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3B" w:rsidRDefault="00C7113B" w:rsidP="004F22F8">
      <w:pPr>
        <w:rPr>
          <w:rFonts w:cs="Arial"/>
          <w:szCs w:val="22"/>
        </w:rPr>
      </w:pPr>
      <w:r w:rsidRPr="00C7113B">
        <w:rPr>
          <w:rFonts w:cs="Arial"/>
          <w:szCs w:val="22"/>
        </w:rPr>
        <w:t xml:space="preserve">Na podlagi </w:t>
      </w:r>
      <w:r>
        <w:rPr>
          <w:rFonts w:cs="Arial"/>
          <w:szCs w:val="22"/>
        </w:rPr>
        <w:t>petega</w:t>
      </w:r>
      <w:r w:rsidRPr="00C7113B">
        <w:rPr>
          <w:rFonts w:cs="Arial"/>
          <w:szCs w:val="22"/>
        </w:rPr>
        <w:t xml:space="preserve"> odstavka </w:t>
      </w:r>
      <w:r>
        <w:rPr>
          <w:rFonts w:cs="Arial"/>
          <w:szCs w:val="22"/>
        </w:rPr>
        <w:t>268</w:t>
      </w:r>
      <w:r w:rsidRPr="00C7113B">
        <w:rPr>
          <w:rFonts w:cs="Arial"/>
          <w:szCs w:val="22"/>
        </w:rPr>
        <w:t>.</w:t>
      </w:r>
      <w:r w:rsidR="00E427F0">
        <w:rPr>
          <w:rFonts w:cs="Arial"/>
          <w:szCs w:val="22"/>
        </w:rPr>
        <w:t xml:space="preserve"> </w:t>
      </w:r>
      <w:r w:rsidRPr="00C7113B">
        <w:rPr>
          <w:rFonts w:cs="Arial"/>
          <w:szCs w:val="22"/>
        </w:rPr>
        <w:t>člena Energetskega zakona (Uradni list RS, št.</w:t>
      </w:r>
      <w:r w:rsidR="00E427F0">
        <w:rPr>
          <w:rFonts w:cs="Arial"/>
          <w:szCs w:val="22"/>
        </w:rPr>
        <w:t xml:space="preserve"> </w:t>
      </w:r>
      <w:r w:rsidRPr="00C7113B">
        <w:rPr>
          <w:rFonts w:cs="Arial"/>
          <w:szCs w:val="22"/>
        </w:rPr>
        <w:t xml:space="preserve">17/14 in 81/15) Agencija za energijo izdaja </w:t>
      </w:r>
    </w:p>
    <w:p w:rsidR="00876C5E" w:rsidRPr="00C7113B" w:rsidRDefault="00876C5E" w:rsidP="00C7113B">
      <w:pPr>
        <w:ind w:firstLine="330"/>
        <w:rPr>
          <w:rFonts w:cs="Arial"/>
          <w:szCs w:val="22"/>
        </w:rPr>
      </w:pPr>
    </w:p>
    <w:p w:rsidR="00C7113B" w:rsidRPr="00AF7655" w:rsidRDefault="00C7113B" w:rsidP="00C7113B">
      <w:pPr>
        <w:spacing w:line="360" w:lineRule="atLeast"/>
        <w:jc w:val="center"/>
        <w:rPr>
          <w:rFonts w:cs="Arial"/>
          <w:b/>
          <w:bCs/>
          <w:color w:val="auto"/>
          <w:szCs w:val="22"/>
        </w:rPr>
      </w:pPr>
      <w:r w:rsidRPr="00AF7655">
        <w:rPr>
          <w:rFonts w:cs="Arial"/>
          <w:b/>
          <w:bCs/>
          <w:color w:val="auto"/>
          <w:szCs w:val="22"/>
        </w:rPr>
        <w:t>A K T</w:t>
      </w:r>
    </w:p>
    <w:p w:rsidR="00C7113B" w:rsidRPr="00F1527F" w:rsidRDefault="00C7113B" w:rsidP="00C7113B">
      <w:pPr>
        <w:spacing w:line="360" w:lineRule="atLeast"/>
        <w:jc w:val="center"/>
        <w:rPr>
          <w:rFonts w:cs="Arial"/>
          <w:b/>
          <w:bCs/>
          <w:color w:val="auto"/>
          <w:szCs w:val="22"/>
        </w:rPr>
      </w:pPr>
      <w:r w:rsidRPr="00AF7655">
        <w:rPr>
          <w:rFonts w:cs="Arial"/>
          <w:b/>
          <w:bCs/>
          <w:color w:val="auto"/>
          <w:szCs w:val="22"/>
        </w:rPr>
        <w:t>o spremembah Akta o obvezni vsebini sistemskih obratovalnih navodil za prenosni sistem zemeljskega plina</w:t>
      </w:r>
    </w:p>
    <w:p w:rsidR="00C7113B" w:rsidRPr="00F1527F" w:rsidRDefault="00C7113B" w:rsidP="00C7113B">
      <w:pPr>
        <w:jc w:val="left"/>
        <w:rPr>
          <w:color w:val="auto"/>
          <w:szCs w:val="22"/>
        </w:rPr>
      </w:pPr>
      <w:r w:rsidRPr="00C7113B">
        <w:rPr>
          <w:rFonts w:cs="Arial"/>
          <w:szCs w:val="22"/>
        </w:rPr>
        <w:fldChar w:fldCharType="begin"/>
      </w:r>
      <w:r w:rsidRPr="00C7113B">
        <w:rPr>
          <w:rFonts w:cs="Arial"/>
          <w:szCs w:val="22"/>
        </w:rPr>
        <w:instrText xml:space="preserve"> HYPERLINK "https://www.uradni-list.si/glasilo-uradni-list-rs/vsebina/" \l "1. člen" </w:instrText>
      </w:r>
      <w:r w:rsidRPr="00C7113B">
        <w:rPr>
          <w:rFonts w:cs="Arial"/>
          <w:szCs w:val="22"/>
        </w:rPr>
        <w:fldChar w:fldCharType="separate"/>
      </w:r>
    </w:p>
    <w:p w:rsidR="00C7113B" w:rsidRPr="00957B96" w:rsidRDefault="00C7113B" w:rsidP="00C7113B">
      <w:pPr>
        <w:jc w:val="center"/>
        <w:rPr>
          <w:b/>
          <w:bCs/>
          <w:color w:val="auto"/>
          <w:szCs w:val="22"/>
        </w:rPr>
      </w:pPr>
      <w:r w:rsidRPr="00AF7655">
        <w:rPr>
          <w:rFonts w:cs="Arial"/>
          <w:b/>
          <w:bCs/>
          <w:color w:val="auto"/>
          <w:szCs w:val="22"/>
        </w:rPr>
        <w:t>1.</w:t>
      </w:r>
      <w:r w:rsidR="00E427F0">
        <w:rPr>
          <w:rFonts w:cs="Arial"/>
          <w:b/>
          <w:bCs/>
          <w:color w:val="auto"/>
          <w:szCs w:val="22"/>
        </w:rPr>
        <w:t xml:space="preserve"> </w:t>
      </w:r>
      <w:r w:rsidRPr="00AF7655">
        <w:rPr>
          <w:rFonts w:cs="Arial"/>
          <w:b/>
          <w:bCs/>
          <w:color w:val="auto"/>
          <w:szCs w:val="22"/>
        </w:rPr>
        <w:t xml:space="preserve">člen </w:t>
      </w:r>
    </w:p>
    <w:p w:rsidR="00C7113B" w:rsidRPr="00C7113B" w:rsidRDefault="00C7113B" w:rsidP="00C7113B">
      <w:pPr>
        <w:jc w:val="left"/>
        <w:rPr>
          <w:rFonts w:cs="Arial"/>
          <w:szCs w:val="22"/>
        </w:rPr>
      </w:pPr>
      <w:r w:rsidRPr="00C7113B">
        <w:rPr>
          <w:rFonts w:cs="Arial"/>
          <w:szCs w:val="22"/>
        </w:rPr>
        <w:fldChar w:fldCharType="end"/>
      </w:r>
    </w:p>
    <w:p w:rsidR="00AF7655" w:rsidRDefault="00C7113B" w:rsidP="004F22F8">
      <w:pPr>
        <w:rPr>
          <w:rFonts w:cs="Arial"/>
          <w:szCs w:val="22"/>
        </w:rPr>
      </w:pPr>
      <w:r w:rsidRPr="00C7113B">
        <w:rPr>
          <w:rFonts w:cs="Arial"/>
          <w:szCs w:val="22"/>
        </w:rPr>
        <w:t xml:space="preserve">V Aktu o obvezni vsebini sistemskih obratovalnih navodil za prenosni sistem zemeljskega plina (Uradni list RS, </w:t>
      </w:r>
      <w:proofErr w:type="gramStart"/>
      <w:r w:rsidRPr="00C7113B">
        <w:rPr>
          <w:rFonts w:cs="Arial"/>
          <w:szCs w:val="22"/>
        </w:rPr>
        <w:t>št.</w:t>
      </w:r>
      <w:proofErr w:type="gramEnd"/>
      <w:r>
        <w:rPr>
          <w:rFonts w:cs="Arial"/>
          <w:szCs w:val="22"/>
        </w:rPr>
        <w:t>17/15</w:t>
      </w:r>
      <w:r w:rsidR="00AF7655">
        <w:rPr>
          <w:rFonts w:cs="Arial"/>
          <w:szCs w:val="22"/>
        </w:rPr>
        <w:t xml:space="preserve">) se </w:t>
      </w:r>
      <w:r w:rsidR="00E427F0">
        <w:rPr>
          <w:rFonts w:cs="Arial"/>
          <w:szCs w:val="22"/>
        </w:rPr>
        <w:t>v</w:t>
      </w:r>
      <w:r w:rsidR="00AF7655">
        <w:rPr>
          <w:rFonts w:cs="Arial"/>
          <w:szCs w:val="22"/>
        </w:rPr>
        <w:t xml:space="preserve"> 2. člen</w:t>
      </w:r>
      <w:r w:rsidR="00E427F0">
        <w:rPr>
          <w:rFonts w:cs="Arial"/>
          <w:szCs w:val="22"/>
        </w:rPr>
        <w:t>u druga alinea spremeni tako, da se glasi</w:t>
      </w:r>
      <w:r w:rsidR="00AF7655">
        <w:rPr>
          <w:rFonts w:cs="Arial"/>
          <w:szCs w:val="22"/>
        </w:rPr>
        <w:t xml:space="preserve">: </w:t>
      </w:r>
    </w:p>
    <w:p w:rsidR="00AF7655" w:rsidRDefault="00AF7655" w:rsidP="004F22F8">
      <w:pPr>
        <w:rPr>
          <w:rFonts w:cs="Arial"/>
          <w:szCs w:val="22"/>
        </w:rPr>
      </w:pPr>
      <w:r>
        <w:rPr>
          <w:rFonts w:cs="Arial"/>
          <w:szCs w:val="22"/>
        </w:rPr>
        <w:t xml:space="preserve">»- </w:t>
      </w:r>
      <w:r w:rsidRPr="00AF7655">
        <w:rPr>
          <w:rFonts w:cs="Arial"/>
          <w:szCs w:val="22"/>
        </w:rPr>
        <w:t>U</w:t>
      </w:r>
      <w:r>
        <w:rPr>
          <w:rFonts w:cs="Arial"/>
          <w:szCs w:val="22"/>
        </w:rPr>
        <w:t>redbi</w:t>
      </w:r>
      <w:r w:rsidRPr="00AF7655">
        <w:rPr>
          <w:rFonts w:cs="Arial"/>
          <w:szCs w:val="22"/>
        </w:rPr>
        <w:t xml:space="preserve"> K</w:t>
      </w:r>
      <w:r>
        <w:rPr>
          <w:rFonts w:cs="Arial"/>
          <w:szCs w:val="22"/>
        </w:rPr>
        <w:t>omisije</w:t>
      </w:r>
      <w:r w:rsidRPr="00AF7655">
        <w:rPr>
          <w:rFonts w:cs="Arial"/>
          <w:szCs w:val="22"/>
        </w:rPr>
        <w:t xml:space="preserve"> (EU) 2017/459 z dne 16. marca 2017 o oblikovanju kodeksa omrežja za mehanizme za dodeljevanje zmogljivosti v prenosnih sistemih plina in razvelja</w:t>
      </w:r>
      <w:r>
        <w:rPr>
          <w:rFonts w:cs="Arial"/>
          <w:szCs w:val="22"/>
        </w:rPr>
        <w:t>vitvi Uredbe (EU) št. 984/2013 (</w:t>
      </w:r>
      <w:r w:rsidRPr="00AF7655">
        <w:rPr>
          <w:rFonts w:cs="Arial"/>
          <w:szCs w:val="22"/>
        </w:rPr>
        <w:t>UL L, 72 z dne 17. 3. 2017, str. 1</w:t>
      </w:r>
      <w:r>
        <w:rPr>
          <w:rFonts w:cs="Arial"/>
          <w:szCs w:val="22"/>
        </w:rPr>
        <w:t>, v nadaljnjem besedilu: Uredba (EU) št. 2017/459);«.</w:t>
      </w:r>
    </w:p>
    <w:p w:rsidR="00876C5E" w:rsidRDefault="00876C5E" w:rsidP="00C7113B">
      <w:pPr>
        <w:ind w:firstLine="330"/>
        <w:rPr>
          <w:rFonts w:cs="Arial"/>
          <w:szCs w:val="22"/>
        </w:rPr>
      </w:pPr>
    </w:p>
    <w:p w:rsidR="00C26AA8" w:rsidRPr="00C26AA8" w:rsidRDefault="00C26AA8" w:rsidP="00C26AA8">
      <w:pPr>
        <w:jc w:val="center"/>
        <w:rPr>
          <w:rFonts w:cs="Arial"/>
          <w:b/>
          <w:bCs/>
          <w:color w:val="auto"/>
          <w:szCs w:val="22"/>
        </w:rPr>
      </w:pPr>
      <w:r>
        <w:rPr>
          <w:rFonts w:cs="Arial"/>
          <w:b/>
          <w:bCs/>
          <w:color w:val="auto"/>
          <w:szCs w:val="22"/>
        </w:rPr>
        <w:t>2</w:t>
      </w:r>
      <w:r w:rsidRPr="00C26AA8">
        <w:rPr>
          <w:rFonts w:cs="Arial"/>
          <w:b/>
          <w:bCs/>
          <w:color w:val="auto"/>
          <w:szCs w:val="22"/>
        </w:rPr>
        <w:t>.</w:t>
      </w:r>
      <w:r w:rsidR="00E427F0">
        <w:rPr>
          <w:rFonts w:cs="Arial"/>
          <w:b/>
          <w:bCs/>
          <w:color w:val="auto"/>
          <w:szCs w:val="22"/>
        </w:rPr>
        <w:t xml:space="preserve"> </w:t>
      </w:r>
      <w:r w:rsidRPr="00C26AA8">
        <w:rPr>
          <w:rFonts w:cs="Arial"/>
          <w:b/>
          <w:bCs/>
          <w:color w:val="auto"/>
          <w:szCs w:val="22"/>
        </w:rPr>
        <w:t xml:space="preserve">člen </w:t>
      </w:r>
    </w:p>
    <w:p w:rsidR="00C26AA8" w:rsidRPr="00C26AA8" w:rsidRDefault="00C26AA8" w:rsidP="00C26AA8">
      <w:pPr>
        <w:jc w:val="center"/>
        <w:rPr>
          <w:rFonts w:cs="Arial"/>
          <w:b/>
          <w:bCs/>
          <w:color w:val="auto"/>
          <w:szCs w:val="22"/>
        </w:rPr>
      </w:pPr>
    </w:p>
    <w:p w:rsidR="00AF7655" w:rsidRDefault="00C26AA8" w:rsidP="004F22F8">
      <w:pPr>
        <w:rPr>
          <w:rFonts w:cs="Arial"/>
          <w:szCs w:val="22"/>
        </w:rPr>
      </w:pPr>
      <w:r>
        <w:rPr>
          <w:rFonts w:cs="Arial"/>
          <w:szCs w:val="22"/>
        </w:rPr>
        <w:t>V drugem odstavku 3. člena se besedilo »Uredbo (EU) št. 984/2013« nadomesti z besedilom »Uredb</w:t>
      </w:r>
      <w:r w:rsidR="00D974D8">
        <w:rPr>
          <w:rFonts w:cs="Arial"/>
          <w:szCs w:val="22"/>
        </w:rPr>
        <w:t>o</w:t>
      </w:r>
      <w:r>
        <w:rPr>
          <w:rFonts w:cs="Arial"/>
          <w:szCs w:val="22"/>
        </w:rPr>
        <w:t xml:space="preserve"> (EU) št. 2017/459«.</w:t>
      </w:r>
    </w:p>
    <w:p w:rsidR="00876C5E" w:rsidRDefault="00876C5E" w:rsidP="00C7113B">
      <w:pPr>
        <w:ind w:firstLine="330"/>
        <w:rPr>
          <w:rFonts w:cs="Arial"/>
          <w:szCs w:val="22"/>
        </w:rPr>
      </w:pPr>
    </w:p>
    <w:p w:rsidR="00AF7655" w:rsidRPr="00AF7655" w:rsidRDefault="00C26AA8" w:rsidP="00C26AA8">
      <w:pPr>
        <w:jc w:val="center"/>
        <w:rPr>
          <w:rFonts w:cs="Arial"/>
          <w:b/>
          <w:bCs/>
          <w:color w:val="auto"/>
          <w:szCs w:val="22"/>
        </w:rPr>
      </w:pPr>
      <w:r>
        <w:rPr>
          <w:rFonts w:cs="Arial"/>
          <w:b/>
          <w:bCs/>
          <w:color w:val="auto"/>
          <w:szCs w:val="22"/>
        </w:rPr>
        <w:t>3</w:t>
      </w:r>
      <w:r w:rsidR="00AF7655" w:rsidRPr="00AF7655">
        <w:rPr>
          <w:rFonts w:cs="Arial"/>
          <w:b/>
          <w:bCs/>
          <w:color w:val="auto"/>
          <w:szCs w:val="22"/>
        </w:rPr>
        <w:t>.</w:t>
      </w:r>
      <w:r w:rsidR="00E427F0">
        <w:rPr>
          <w:rFonts w:cs="Arial"/>
          <w:b/>
          <w:bCs/>
          <w:color w:val="auto"/>
          <w:szCs w:val="22"/>
        </w:rPr>
        <w:t xml:space="preserve"> </w:t>
      </w:r>
      <w:r w:rsidR="00AF7655" w:rsidRPr="00AF7655">
        <w:rPr>
          <w:rFonts w:cs="Arial"/>
          <w:b/>
          <w:bCs/>
          <w:color w:val="auto"/>
          <w:szCs w:val="22"/>
        </w:rPr>
        <w:t xml:space="preserve">člen </w:t>
      </w:r>
    </w:p>
    <w:p w:rsidR="00AF7655" w:rsidRDefault="00AF7655" w:rsidP="00C7113B">
      <w:pPr>
        <w:ind w:firstLine="330"/>
        <w:rPr>
          <w:rFonts w:cs="Arial"/>
          <w:szCs w:val="22"/>
        </w:rPr>
      </w:pPr>
    </w:p>
    <w:p w:rsidR="00C7113B" w:rsidRDefault="00AF7655" w:rsidP="004F22F8">
      <w:p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C7113B" w:rsidRPr="00C7113B">
        <w:rPr>
          <w:rFonts w:cs="Arial"/>
          <w:szCs w:val="22"/>
        </w:rPr>
        <w:t xml:space="preserve"> </w:t>
      </w:r>
      <w:r w:rsidR="00C7113B">
        <w:rPr>
          <w:rFonts w:cs="Arial"/>
          <w:szCs w:val="22"/>
        </w:rPr>
        <w:t>druge</w:t>
      </w:r>
      <w:r w:rsidR="00AD0548">
        <w:rPr>
          <w:rFonts w:cs="Arial"/>
          <w:szCs w:val="22"/>
        </w:rPr>
        <w:t>m</w:t>
      </w:r>
      <w:r w:rsidR="00C7113B">
        <w:rPr>
          <w:rFonts w:cs="Arial"/>
          <w:szCs w:val="22"/>
        </w:rPr>
        <w:t xml:space="preserve"> odstavk</w:t>
      </w:r>
      <w:r w:rsidR="00AD0548">
        <w:rPr>
          <w:rFonts w:cs="Arial"/>
          <w:szCs w:val="22"/>
        </w:rPr>
        <w:t>u</w:t>
      </w:r>
      <w:r w:rsidR="00C7113B">
        <w:rPr>
          <w:rFonts w:cs="Arial"/>
          <w:szCs w:val="22"/>
        </w:rPr>
        <w:t xml:space="preserve"> 28. člena </w:t>
      </w:r>
      <w:r>
        <w:rPr>
          <w:rFonts w:cs="Arial"/>
          <w:szCs w:val="22"/>
        </w:rPr>
        <w:t xml:space="preserve">se </w:t>
      </w:r>
      <w:r w:rsidR="00AD0548">
        <w:rPr>
          <w:rFonts w:cs="Arial"/>
          <w:szCs w:val="22"/>
        </w:rPr>
        <w:t xml:space="preserve">v četrti </w:t>
      </w:r>
      <w:proofErr w:type="gramStart"/>
      <w:r w:rsidR="00AD0548">
        <w:rPr>
          <w:rFonts w:cs="Arial"/>
          <w:szCs w:val="22"/>
        </w:rPr>
        <w:t>alinei</w:t>
      </w:r>
      <w:proofErr w:type="gramEnd"/>
      <w:r w:rsidR="00AD0548">
        <w:rPr>
          <w:rFonts w:cs="Arial"/>
          <w:szCs w:val="22"/>
        </w:rPr>
        <w:t xml:space="preserve"> črta</w:t>
      </w:r>
      <w:r w:rsidR="00C7113B">
        <w:rPr>
          <w:rFonts w:cs="Arial"/>
          <w:szCs w:val="22"/>
        </w:rPr>
        <w:t xml:space="preserve"> besedilo »in bilančnih razlik«. </w:t>
      </w:r>
    </w:p>
    <w:p w:rsidR="00C7113B" w:rsidRPr="00F1527F" w:rsidRDefault="00C7113B" w:rsidP="00C7113B">
      <w:pPr>
        <w:jc w:val="left"/>
        <w:rPr>
          <w:color w:val="auto"/>
          <w:szCs w:val="22"/>
        </w:rPr>
      </w:pPr>
      <w:r w:rsidRPr="00F1527F">
        <w:rPr>
          <w:rFonts w:cs="Arial"/>
          <w:color w:val="auto"/>
          <w:szCs w:val="22"/>
        </w:rPr>
        <w:fldChar w:fldCharType="begin"/>
      </w:r>
      <w:r w:rsidRPr="00F1527F">
        <w:rPr>
          <w:rFonts w:cs="Arial"/>
          <w:color w:val="auto"/>
          <w:szCs w:val="22"/>
        </w:rPr>
        <w:instrText xml:space="preserve"> HYPERLINK "https://www.uradni-list.si/glasilo-uradni-list-rs/vsebina/" \l "2. člen" </w:instrText>
      </w:r>
      <w:r w:rsidRPr="00F1527F">
        <w:rPr>
          <w:rFonts w:cs="Arial"/>
          <w:color w:val="auto"/>
          <w:szCs w:val="22"/>
        </w:rPr>
        <w:fldChar w:fldCharType="separate"/>
      </w:r>
    </w:p>
    <w:p w:rsidR="00C7113B" w:rsidRPr="00F1527F" w:rsidRDefault="00C26AA8" w:rsidP="00C7113B">
      <w:pPr>
        <w:jc w:val="center"/>
        <w:rPr>
          <w:b/>
          <w:bCs/>
          <w:color w:val="auto"/>
          <w:szCs w:val="22"/>
        </w:rPr>
      </w:pPr>
      <w:r w:rsidRPr="00F1527F">
        <w:rPr>
          <w:rFonts w:cs="Arial"/>
          <w:b/>
          <w:bCs/>
          <w:color w:val="auto"/>
          <w:szCs w:val="22"/>
        </w:rPr>
        <w:t>4</w:t>
      </w:r>
      <w:r w:rsidR="00C7113B" w:rsidRPr="00F1527F">
        <w:rPr>
          <w:rFonts w:cs="Arial"/>
          <w:b/>
          <w:bCs/>
          <w:color w:val="auto"/>
          <w:szCs w:val="22"/>
        </w:rPr>
        <w:t>.</w:t>
      </w:r>
      <w:r w:rsidR="00E427F0" w:rsidRPr="00F1527F">
        <w:rPr>
          <w:rFonts w:cs="Arial"/>
          <w:b/>
          <w:bCs/>
          <w:color w:val="auto"/>
          <w:szCs w:val="22"/>
        </w:rPr>
        <w:t xml:space="preserve"> </w:t>
      </w:r>
      <w:r w:rsidR="00C7113B" w:rsidRPr="00F1527F">
        <w:rPr>
          <w:rFonts w:cs="Arial"/>
          <w:b/>
          <w:bCs/>
          <w:color w:val="auto"/>
          <w:szCs w:val="22"/>
        </w:rPr>
        <w:t>člen</w:t>
      </w:r>
    </w:p>
    <w:p w:rsidR="00C7113B" w:rsidRPr="00F1527F" w:rsidRDefault="00C7113B" w:rsidP="00C7113B">
      <w:pPr>
        <w:jc w:val="left"/>
        <w:rPr>
          <w:rFonts w:cs="Arial"/>
          <w:color w:val="auto"/>
          <w:szCs w:val="22"/>
        </w:rPr>
      </w:pPr>
      <w:r w:rsidRPr="00F1527F">
        <w:rPr>
          <w:rFonts w:cs="Arial"/>
          <w:color w:val="auto"/>
          <w:szCs w:val="22"/>
        </w:rPr>
        <w:fldChar w:fldCharType="end"/>
      </w:r>
    </w:p>
    <w:p w:rsidR="00C7113B" w:rsidRPr="00F1527F" w:rsidRDefault="00C7113B" w:rsidP="004F22F8">
      <w:pPr>
        <w:rPr>
          <w:rFonts w:cs="Arial"/>
          <w:color w:val="auto"/>
          <w:szCs w:val="22"/>
        </w:rPr>
      </w:pPr>
      <w:r w:rsidRPr="00F1527F">
        <w:rPr>
          <w:rFonts w:cs="Arial"/>
          <w:color w:val="auto"/>
          <w:szCs w:val="22"/>
        </w:rPr>
        <w:t xml:space="preserve">33. člen se </w:t>
      </w:r>
      <w:r w:rsidR="00AD0548" w:rsidRPr="00F1527F">
        <w:rPr>
          <w:rFonts w:cs="Arial"/>
          <w:color w:val="auto"/>
          <w:szCs w:val="22"/>
        </w:rPr>
        <w:t>črta</w:t>
      </w:r>
      <w:r w:rsidRPr="00F1527F">
        <w:rPr>
          <w:rFonts w:cs="Arial"/>
          <w:color w:val="auto"/>
          <w:szCs w:val="22"/>
        </w:rPr>
        <w:t>.</w:t>
      </w:r>
    </w:p>
    <w:p w:rsidR="00C7113B" w:rsidRPr="00F1527F" w:rsidRDefault="00C7113B" w:rsidP="00C7113B">
      <w:pPr>
        <w:jc w:val="left"/>
        <w:rPr>
          <w:color w:val="auto"/>
          <w:szCs w:val="22"/>
        </w:rPr>
      </w:pPr>
      <w:r w:rsidRPr="00F1527F">
        <w:rPr>
          <w:rFonts w:cs="Arial"/>
          <w:color w:val="auto"/>
          <w:szCs w:val="22"/>
        </w:rPr>
        <w:fldChar w:fldCharType="begin"/>
      </w:r>
      <w:r w:rsidRPr="00F1527F">
        <w:rPr>
          <w:rFonts w:cs="Arial"/>
          <w:color w:val="auto"/>
          <w:szCs w:val="22"/>
        </w:rPr>
        <w:instrText xml:space="preserve"> HYPERLINK "https://www.uradni-list.si/glasilo-uradni-list-rs/vsebina/" \l "3. člen" </w:instrText>
      </w:r>
      <w:r w:rsidRPr="00F1527F">
        <w:rPr>
          <w:rFonts w:cs="Arial"/>
          <w:color w:val="auto"/>
          <w:szCs w:val="22"/>
        </w:rPr>
        <w:fldChar w:fldCharType="separate"/>
      </w:r>
    </w:p>
    <w:p w:rsidR="00C7113B" w:rsidRPr="00F1527F" w:rsidRDefault="00C26AA8" w:rsidP="00C7113B">
      <w:pPr>
        <w:jc w:val="center"/>
        <w:rPr>
          <w:b/>
          <w:bCs/>
          <w:color w:val="auto"/>
          <w:szCs w:val="22"/>
        </w:rPr>
      </w:pPr>
      <w:r w:rsidRPr="00F1527F">
        <w:rPr>
          <w:rFonts w:cs="Arial"/>
          <w:b/>
          <w:bCs/>
          <w:color w:val="auto"/>
          <w:szCs w:val="22"/>
        </w:rPr>
        <w:t>5</w:t>
      </w:r>
      <w:r w:rsidR="00C7113B" w:rsidRPr="00F1527F">
        <w:rPr>
          <w:rFonts w:cs="Arial"/>
          <w:b/>
          <w:bCs/>
          <w:color w:val="auto"/>
          <w:szCs w:val="22"/>
        </w:rPr>
        <w:t>.</w:t>
      </w:r>
      <w:r w:rsidR="00E427F0" w:rsidRPr="00F1527F">
        <w:rPr>
          <w:rFonts w:cs="Arial"/>
          <w:b/>
          <w:bCs/>
          <w:color w:val="auto"/>
          <w:szCs w:val="22"/>
        </w:rPr>
        <w:t xml:space="preserve"> </w:t>
      </w:r>
      <w:r w:rsidR="00C7113B" w:rsidRPr="00F1527F">
        <w:rPr>
          <w:rFonts w:cs="Arial"/>
          <w:b/>
          <w:bCs/>
          <w:color w:val="auto"/>
          <w:szCs w:val="22"/>
        </w:rPr>
        <w:t>člen</w:t>
      </w:r>
    </w:p>
    <w:p w:rsidR="00C7113B" w:rsidRPr="00C7113B" w:rsidRDefault="00C7113B" w:rsidP="00C7113B">
      <w:pPr>
        <w:jc w:val="left"/>
        <w:rPr>
          <w:rFonts w:cs="Arial"/>
          <w:szCs w:val="22"/>
        </w:rPr>
      </w:pPr>
      <w:r w:rsidRPr="00F1527F">
        <w:rPr>
          <w:rFonts w:cs="Arial"/>
          <w:color w:val="auto"/>
          <w:szCs w:val="22"/>
        </w:rPr>
        <w:fldChar w:fldCharType="end"/>
      </w:r>
    </w:p>
    <w:p w:rsidR="00C7113B" w:rsidRDefault="00C7113B" w:rsidP="004F22F8">
      <w:pPr>
        <w:rPr>
          <w:rFonts w:cs="Arial"/>
          <w:szCs w:val="22"/>
        </w:rPr>
      </w:pPr>
      <w:r>
        <w:rPr>
          <w:rFonts w:cs="Arial"/>
          <w:szCs w:val="22"/>
        </w:rPr>
        <w:t>V drugem stavku 34. člena se beseda »četrtletnih« nadomesti z besedo »mesečnih«.</w:t>
      </w:r>
    </w:p>
    <w:p w:rsidR="00C7113B" w:rsidRPr="00F1527F" w:rsidRDefault="00C7113B" w:rsidP="00C7113B">
      <w:pPr>
        <w:jc w:val="left"/>
        <w:rPr>
          <w:color w:val="auto"/>
          <w:szCs w:val="22"/>
        </w:rPr>
      </w:pPr>
      <w:r w:rsidRPr="00F1527F">
        <w:rPr>
          <w:rFonts w:cs="Arial"/>
          <w:color w:val="auto"/>
          <w:szCs w:val="22"/>
        </w:rPr>
        <w:fldChar w:fldCharType="begin"/>
      </w:r>
      <w:r w:rsidRPr="00F1527F">
        <w:rPr>
          <w:rFonts w:cs="Arial"/>
          <w:color w:val="auto"/>
          <w:szCs w:val="22"/>
        </w:rPr>
        <w:instrText xml:space="preserve"> HYPERLINK "https://www.uradni-list.si/glasilo-uradni-list-rs/vsebina/" \l "4. člen" </w:instrText>
      </w:r>
      <w:r w:rsidRPr="00F1527F">
        <w:rPr>
          <w:rFonts w:cs="Arial"/>
          <w:color w:val="auto"/>
          <w:szCs w:val="22"/>
        </w:rPr>
        <w:fldChar w:fldCharType="separate"/>
      </w:r>
    </w:p>
    <w:p w:rsidR="00C7113B" w:rsidRPr="00F1527F" w:rsidRDefault="00C26AA8" w:rsidP="00AF7655">
      <w:pPr>
        <w:jc w:val="center"/>
        <w:rPr>
          <w:rFonts w:cs="Arial"/>
          <w:color w:val="auto"/>
          <w:szCs w:val="22"/>
        </w:rPr>
      </w:pPr>
      <w:r w:rsidRPr="00F1527F">
        <w:rPr>
          <w:rFonts w:cs="Arial"/>
          <w:b/>
          <w:bCs/>
          <w:color w:val="auto"/>
          <w:szCs w:val="22"/>
        </w:rPr>
        <w:t>6</w:t>
      </w:r>
      <w:r w:rsidR="00C7113B" w:rsidRPr="00F1527F">
        <w:rPr>
          <w:rFonts w:cs="Arial"/>
          <w:b/>
          <w:bCs/>
          <w:color w:val="auto"/>
          <w:szCs w:val="22"/>
        </w:rPr>
        <w:t>.</w:t>
      </w:r>
      <w:r w:rsidR="00E427F0" w:rsidRPr="00F1527F">
        <w:rPr>
          <w:rFonts w:cs="Arial"/>
          <w:b/>
          <w:bCs/>
          <w:color w:val="auto"/>
          <w:szCs w:val="22"/>
        </w:rPr>
        <w:t xml:space="preserve"> </w:t>
      </w:r>
      <w:r w:rsidR="00C7113B" w:rsidRPr="00F1527F">
        <w:rPr>
          <w:rFonts w:cs="Arial"/>
          <w:b/>
          <w:bCs/>
          <w:color w:val="auto"/>
          <w:szCs w:val="22"/>
        </w:rPr>
        <w:t>člen</w:t>
      </w:r>
      <w:r w:rsidR="00C7113B" w:rsidRPr="00F1527F">
        <w:rPr>
          <w:rFonts w:cs="Arial"/>
          <w:color w:val="auto"/>
          <w:szCs w:val="22"/>
        </w:rPr>
        <w:fldChar w:fldCharType="end"/>
      </w:r>
    </w:p>
    <w:p w:rsidR="00C7113B" w:rsidRPr="00F1527F" w:rsidRDefault="00536C42" w:rsidP="004F22F8">
      <w:pPr>
        <w:rPr>
          <w:rFonts w:cs="Arial"/>
          <w:color w:val="auto"/>
          <w:szCs w:val="22"/>
        </w:rPr>
      </w:pPr>
      <w:r w:rsidRPr="00F1527F">
        <w:rPr>
          <w:rFonts w:cs="Arial"/>
          <w:color w:val="auto"/>
          <w:szCs w:val="22"/>
        </w:rPr>
        <w:t xml:space="preserve">36. člen se </w:t>
      </w:r>
      <w:r w:rsidR="00AD0548" w:rsidRPr="00F1527F">
        <w:rPr>
          <w:rFonts w:cs="Arial"/>
          <w:color w:val="auto"/>
          <w:szCs w:val="22"/>
        </w:rPr>
        <w:t>črta</w:t>
      </w:r>
      <w:r w:rsidRPr="00F1527F">
        <w:rPr>
          <w:rFonts w:cs="Arial"/>
          <w:color w:val="auto"/>
          <w:szCs w:val="22"/>
        </w:rPr>
        <w:t>.</w:t>
      </w:r>
    </w:p>
    <w:p w:rsidR="00C7113B" w:rsidRPr="00AF7655" w:rsidRDefault="00C7113B" w:rsidP="00C7113B">
      <w:pPr>
        <w:jc w:val="left"/>
        <w:rPr>
          <w:color w:val="auto"/>
          <w:szCs w:val="22"/>
        </w:rPr>
      </w:pPr>
      <w:r w:rsidRPr="00AF7655">
        <w:rPr>
          <w:rFonts w:cs="Arial"/>
          <w:color w:val="auto"/>
          <w:szCs w:val="22"/>
        </w:rPr>
        <w:fldChar w:fldCharType="begin"/>
      </w:r>
      <w:r w:rsidRPr="00AF7655">
        <w:rPr>
          <w:rFonts w:cs="Arial"/>
          <w:color w:val="auto"/>
          <w:szCs w:val="22"/>
        </w:rPr>
        <w:instrText xml:space="preserve"> HYPERLINK "https://www.uradni-list.si/glasilo-uradni-list-rs/vsebina/" \l "PREHODNA IN KONČNA DOLOČBA" </w:instrText>
      </w:r>
      <w:r w:rsidRPr="00AF7655">
        <w:rPr>
          <w:rFonts w:cs="Arial"/>
          <w:color w:val="auto"/>
          <w:szCs w:val="22"/>
        </w:rPr>
        <w:fldChar w:fldCharType="separate"/>
      </w:r>
    </w:p>
    <w:p w:rsidR="00C7113B" w:rsidRPr="00957B96" w:rsidRDefault="00C7113B" w:rsidP="00C7113B">
      <w:pPr>
        <w:jc w:val="center"/>
        <w:rPr>
          <w:b/>
          <w:bCs/>
          <w:color w:val="auto"/>
          <w:szCs w:val="22"/>
        </w:rPr>
      </w:pPr>
      <w:r w:rsidRPr="00AF7655">
        <w:rPr>
          <w:rFonts w:cs="Arial"/>
          <w:b/>
          <w:bCs/>
          <w:color w:val="auto"/>
          <w:szCs w:val="22"/>
        </w:rPr>
        <w:t>KONČNA DOLOČBA </w:t>
      </w:r>
    </w:p>
    <w:p w:rsidR="00C7113B" w:rsidRPr="00AF7655" w:rsidRDefault="00C7113B" w:rsidP="00C7113B">
      <w:pPr>
        <w:jc w:val="left"/>
        <w:rPr>
          <w:color w:val="auto"/>
          <w:szCs w:val="22"/>
        </w:rPr>
      </w:pPr>
      <w:r w:rsidRPr="00AF7655">
        <w:rPr>
          <w:rFonts w:cs="Arial"/>
          <w:color w:val="auto"/>
          <w:szCs w:val="22"/>
        </w:rPr>
        <w:fldChar w:fldCharType="end"/>
      </w:r>
      <w:r w:rsidRPr="00AF7655">
        <w:rPr>
          <w:rFonts w:cs="Arial"/>
          <w:color w:val="auto"/>
          <w:szCs w:val="22"/>
        </w:rPr>
        <w:fldChar w:fldCharType="begin"/>
      </w:r>
      <w:r w:rsidRPr="00AF7655">
        <w:rPr>
          <w:rFonts w:cs="Arial"/>
          <w:color w:val="auto"/>
          <w:szCs w:val="22"/>
        </w:rPr>
        <w:instrText xml:space="preserve"> HYPERLINK "https://www.uradni-list.si/glasilo-uradni-list-rs/vsebina/" \l "12. člen" </w:instrText>
      </w:r>
      <w:r w:rsidRPr="00AF7655">
        <w:rPr>
          <w:rFonts w:cs="Arial"/>
          <w:color w:val="auto"/>
          <w:szCs w:val="22"/>
        </w:rPr>
        <w:fldChar w:fldCharType="separate"/>
      </w:r>
    </w:p>
    <w:p w:rsidR="00C7113B" w:rsidRPr="00957B96" w:rsidRDefault="00C26AA8" w:rsidP="00C7113B">
      <w:pPr>
        <w:jc w:val="center"/>
        <w:rPr>
          <w:b/>
          <w:bCs/>
          <w:color w:val="auto"/>
          <w:szCs w:val="22"/>
        </w:rPr>
      </w:pPr>
      <w:r>
        <w:rPr>
          <w:rFonts w:cs="Arial"/>
          <w:b/>
          <w:bCs/>
          <w:color w:val="auto"/>
          <w:szCs w:val="22"/>
        </w:rPr>
        <w:t>7</w:t>
      </w:r>
      <w:r w:rsidR="00C7113B" w:rsidRPr="00AF7655">
        <w:rPr>
          <w:rFonts w:cs="Arial"/>
          <w:b/>
          <w:bCs/>
          <w:color w:val="auto"/>
          <w:szCs w:val="22"/>
        </w:rPr>
        <w:t>.</w:t>
      </w:r>
      <w:r w:rsidR="00E427F0">
        <w:rPr>
          <w:rFonts w:cs="Arial"/>
          <w:b/>
          <w:bCs/>
          <w:color w:val="auto"/>
          <w:szCs w:val="22"/>
        </w:rPr>
        <w:t xml:space="preserve"> </w:t>
      </w:r>
      <w:r w:rsidR="00C7113B" w:rsidRPr="00AF7655">
        <w:rPr>
          <w:rFonts w:cs="Arial"/>
          <w:b/>
          <w:bCs/>
          <w:color w:val="auto"/>
          <w:szCs w:val="22"/>
        </w:rPr>
        <w:t>člen</w:t>
      </w:r>
    </w:p>
    <w:p w:rsidR="00C7113B" w:rsidRPr="00C7113B" w:rsidRDefault="00C7113B" w:rsidP="00C7113B">
      <w:pPr>
        <w:jc w:val="left"/>
        <w:rPr>
          <w:rFonts w:cs="Arial"/>
          <w:szCs w:val="22"/>
        </w:rPr>
      </w:pPr>
      <w:r w:rsidRPr="00AF7655">
        <w:rPr>
          <w:rFonts w:cs="Arial"/>
          <w:color w:val="auto"/>
          <w:szCs w:val="22"/>
        </w:rPr>
        <w:fldChar w:fldCharType="end"/>
      </w:r>
    </w:p>
    <w:p w:rsidR="00C7113B" w:rsidRPr="00C7113B" w:rsidRDefault="00C7113B" w:rsidP="004F22F8">
      <w:pPr>
        <w:rPr>
          <w:rFonts w:cs="Arial"/>
          <w:szCs w:val="22"/>
        </w:rPr>
      </w:pPr>
      <w:r w:rsidRPr="00C7113B">
        <w:rPr>
          <w:rFonts w:cs="Arial"/>
          <w:szCs w:val="22"/>
        </w:rPr>
        <w:t xml:space="preserve">Ta akt začne veljati naslednji dan po objavi v Uradnem listu Republike Slovenije. </w:t>
      </w:r>
    </w:p>
    <w:p w:rsidR="00876C5E" w:rsidRDefault="00876C5E" w:rsidP="00C7113B">
      <w:pPr>
        <w:jc w:val="left"/>
        <w:rPr>
          <w:rFonts w:cs="Arial"/>
          <w:szCs w:val="22"/>
        </w:rPr>
      </w:pPr>
    </w:p>
    <w:p w:rsidR="00876C5E" w:rsidRDefault="00876C5E" w:rsidP="00C7113B">
      <w:pPr>
        <w:jc w:val="left"/>
        <w:rPr>
          <w:rFonts w:cs="Arial"/>
          <w:szCs w:val="22"/>
        </w:rPr>
      </w:pPr>
    </w:p>
    <w:p w:rsidR="00C7113B" w:rsidRPr="00C7113B" w:rsidRDefault="00C7113B" w:rsidP="00C7113B">
      <w:pPr>
        <w:jc w:val="left"/>
        <w:rPr>
          <w:rFonts w:cs="Arial"/>
          <w:szCs w:val="22"/>
        </w:rPr>
      </w:pPr>
      <w:r w:rsidRPr="00C7113B">
        <w:rPr>
          <w:rFonts w:cs="Arial"/>
          <w:szCs w:val="22"/>
        </w:rPr>
        <w:t>Št.</w:t>
      </w:r>
      <w:r w:rsidR="00536C42">
        <w:rPr>
          <w:rFonts w:cs="Arial"/>
          <w:szCs w:val="22"/>
        </w:rPr>
        <w:t xml:space="preserve"> </w:t>
      </w:r>
      <w:r w:rsidR="00F1527F">
        <w:rPr>
          <w:rFonts w:cs="Arial"/>
          <w:szCs w:val="22"/>
        </w:rPr>
        <w:t>71-2/2017-0</w:t>
      </w:r>
      <w:r w:rsidR="00C736F7">
        <w:rPr>
          <w:rFonts w:cs="Arial"/>
          <w:szCs w:val="22"/>
        </w:rPr>
        <w:t>7</w:t>
      </w:r>
      <w:r w:rsidR="00F1527F">
        <w:rPr>
          <w:rFonts w:cs="Arial"/>
          <w:szCs w:val="22"/>
        </w:rPr>
        <w:t>/228</w:t>
      </w:r>
      <w:r w:rsidRPr="00C7113B">
        <w:rPr>
          <w:rFonts w:cs="Arial"/>
          <w:szCs w:val="22"/>
        </w:rPr>
        <w:t xml:space="preserve"> </w:t>
      </w:r>
    </w:p>
    <w:p w:rsidR="00C7113B" w:rsidRPr="00C7113B" w:rsidRDefault="00C7113B" w:rsidP="00C7113B">
      <w:pPr>
        <w:jc w:val="left"/>
        <w:rPr>
          <w:rFonts w:cs="Arial"/>
          <w:szCs w:val="22"/>
        </w:rPr>
      </w:pPr>
      <w:r w:rsidRPr="00C7113B">
        <w:rPr>
          <w:rFonts w:cs="Arial"/>
          <w:szCs w:val="22"/>
        </w:rPr>
        <w:t xml:space="preserve">Maribor, dne </w:t>
      </w:r>
      <w:r w:rsidR="00F1527F">
        <w:rPr>
          <w:rFonts w:cs="Arial"/>
          <w:szCs w:val="22"/>
        </w:rPr>
        <w:t>19. oktobra 2017</w:t>
      </w:r>
    </w:p>
    <w:p w:rsidR="00536C42" w:rsidRDefault="00C7113B" w:rsidP="00C7113B">
      <w:pPr>
        <w:jc w:val="left"/>
        <w:rPr>
          <w:rFonts w:cs="Arial"/>
          <w:szCs w:val="22"/>
        </w:rPr>
      </w:pPr>
      <w:r w:rsidRPr="00C7113B">
        <w:rPr>
          <w:rFonts w:cs="Arial"/>
          <w:szCs w:val="22"/>
        </w:rPr>
        <w:t xml:space="preserve">EVA </w:t>
      </w:r>
      <w:r w:rsidR="00F1527F">
        <w:rPr>
          <w:rFonts w:cs="Arial"/>
          <w:szCs w:val="22"/>
        </w:rPr>
        <w:t>2017-2430-0057</w:t>
      </w:r>
    </w:p>
    <w:p w:rsidR="00C7113B" w:rsidRPr="00C7113B" w:rsidRDefault="00AD0548" w:rsidP="00536C42">
      <w:pPr>
        <w:ind w:left="3540" w:firstLine="708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</w:t>
      </w:r>
      <w:r w:rsidR="00C7113B" w:rsidRPr="00C7113B">
        <w:rPr>
          <w:rFonts w:cs="Arial"/>
          <w:szCs w:val="22"/>
        </w:rPr>
        <w:t xml:space="preserve">Predsednica sveta </w:t>
      </w:r>
    </w:p>
    <w:p w:rsidR="00C7113B" w:rsidRPr="00C7113B" w:rsidRDefault="00536C42" w:rsidP="00536C42">
      <w:pPr>
        <w:ind w:left="4248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AD0548">
        <w:rPr>
          <w:rFonts w:cs="Arial"/>
          <w:szCs w:val="22"/>
        </w:rPr>
        <w:t xml:space="preserve">             </w:t>
      </w:r>
      <w:r w:rsidR="00C7113B" w:rsidRPr="00C7113B">
        <w:rPr>
          <w:rFonts w:cs="Arial"/>
          <w:szCs w:val="22"/>
        </w:rPr>
        <w:t>Agencije za energijo</w:t>
      </w:r>
      <w:r w:rsidR="004F22F8">
        <w:rPr>
          <w:rFonts w:cs="Arial"/>
          <w:szCs w:val="22"/>
        </w:rPr>
        <w:t>:</w:t>
      </w:r>
      <w:r w:rsidR="00C7113B" w:rsidRPr="00C7113B">
        <w:rPr>
          <w:rFonts w:cs="Arial"/>
          <w:szCs w:val="22"/>
        </w:rPr>
        <w:t xml:space="preserve"> </w:t>
      </w:r>
    </w:p>
    <w:p w:rsidR="008509D8" w:rsidRPr="00F1527F" w:rsidRDefault="00C7113B" w:rsidP="00536C42">
      <w:pPr>
        <w:ind w:left="4956" w:firstLine="708"/>
        <w:jc w:val="center"/>
        <w:rPr>
          <w:rFonts w:cs="Arial"/>
          <w:szCs w:val="22"/>
        </w:rPr>
      </w:pPr>
      <w:r w:rsidRPr="00F1527F">
        <w:rPr>
          <w:rFonts w:cs="Arial"/>
          <w:bCs/>
          <w:szCs w:val="22"/>
        </w:rPr>
        <w:t>Ivana Nedižavec Korada</w:t>
      </w:r>
      <w:r w:rsidR="00ED0398">
        <w:rPr>
          <w:rFonts w:cs="Arial"/>
          <w:bCs/>
          <w:szCs w:val="22"/>
        </w:rPr>
        <w:t xml:space="preserve"> l.r.</w:t>
      </w:r>
      <w:bookmarkStart w:id="0" w:name="_GoBack"/>
      <w:bookmarkEnd w:id="0"/>
      <w:r w:rsidR="00536C42" w:rsidRPr="00F1527F">
        <w:rPr>
          <w:rFonts w:cs="Arial"/>
          <w:szCs w:val="22"/>
        </w:rPr>
        <w:t xml:space="preserve"> </w:t>
      </w:r>
    </w:p>
    <w:sectPr w:rsidR="008509D8" w:rsidRPr="00F15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FA9"/>
    <w:multiLevelType w:val="singleLevel"/>
    <w:tmpl w:val="C1CC369A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D884792"/>
    <w:multiLevelType w:val="multilevel"/>
    <w:tmpl w:val="C0C6169C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B4F203C"/>
    <w:multiLevelType w:val="singleLevel"/>
    <w:tmpl w:val="476421A0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87775F9"/>
    <w:multiLevelType w:val="singleLevel"/>
    <w:tmpl w:val="61765D88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3B"/>
    <w:rsid w:val="00067326"/>
    <w:rsid w:val="002E742B"/>
    <w:rsid w:val="004F22F8"/>
    <w:rsid w:val="00536C42"/>
    <w:rsid w:val="00577559"/>
    <w:rsid w:val="005D1153"/>
    <w:rsid w:val="007609E8"/>
    <w:rsid w:val="008509D8"/>
    <w:rsid w:val="00876C5E"/>
    <w:rsid w:val="00957B96"/>
    <w:rsid w:val="00AD0548"/>
    <w:rsid w:val="00AF7655"/>
    <w:rsid w:val="00C26AA8"/>
    <w:rsid w:val="00C56FD0"/>
    <w:rsid w:val="00C7113B"/>
    <w:rsid w:val="00C736F7"/>
    <w:rsid w:val="00C9248D"/>
    <w:rsid w:val="00D974D8"/>
    <w:rsid w:val="00DB22C0"/>
    <w:rsid w:val="00E427F0"/>
    <w:rsid w:val="00E62BB1"/>
    <w:rsid w:val="00ED0398"/>
    <w:rsid w:val="00F1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74593-DA7B-4325-A7F4-468E202F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609E8"/>
    <w:pPr>
      <w:spacing w:after="0" w:line="240" w:lineRule="auto"/>
      <w:jc w:val="both"/>
    </w:pPr>
    <w:rPr>
      <w:rFonts w:ascii="Verdana" w:hAnsi="Verdana" w:cs="Times New Roman"/>
      <w:color w:val="00000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609E8"/>
    <w:pPr>
      <w:keepNext/>
      <w:numPr>
        <w:numId w:val="12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link w:val="Naslov2Znak"/>
    <w:qFormat/>
    <w:rsid w:val="007609E8"/>
    <w:pPr>
      <w:keepNext/>
      <w:numPr>
        <w:ilvl w:val="1"/>
        <w:numId w:val="12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link w:val="Naslov3Znak"/>
    <w:qFormat/>
    <w:rsid w:val="007609E8"/>
    <w:pPr>
      <w:keepNext/>
      <w:numPr>
        <w:ilvl w:val="2"/>
        <w:numId w:val="12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link w:val="Naslov4Znak"/>
    <w:qFormat/>
    <w:rsid w:val="007609E8"/>
    <w:pPr>
      <w:keepNext/>
      <w:numPr>
        <w:ilvl w:val="3"/>
        <w:numId w:val="12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link w:val="Naslov5Znak"/>
    <w:qFormat/>
    <w:rsid w:val="007609E8"/>
    <w:pPr>
      <w:numPr>
        <w:ilvl w:val="4"/>
      </w:numPr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link w:val="Naslov6Znak"/>
    <w:qFormat/>
    <w:rsid w:val="007609E8"/>
    <w:pPr>
      <w:keepNext/>
      <w:numPr>
        <w:ilvl w:val="5"/>
        <w:numId w:val="12"/>
      </w:numPr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7609E8"/>
    <w:pPr>
      <w:numPr>
        <w:ilvl w:val="6"/>
        <w:numId w:val="12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7609E8"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link w:val="Naslov9Znak"/>
    <w:qFormat/>
    <w:rsid w:val="007609E8"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-1">
    <w:name w:val="Alinea-1"/>
    <w:rsid w:val="007609E8"/>
    <w:pPr>
      <w:numPr>
        <w:numId w:val="1"/>
      </w:numPr>
      <w:spacing w:after="0" w:line="240" w:lineRule="auto"/>
      <w:ind w:left="0" w:firstLine="0"/>
    </w:pPr>
    <w:rPr>
      <w:rFonts w:ascii="Verdana" w:hAnsi="Verdana" w:cs="Times New Roman"/>
      <w:szCs w:val="20"/>
      <w:lang w:eastAsia="sl-SI"/>
    </w:rPr>
  </w:style>
  <w:style w:type="paragraph" w:customStyle="1" w:styleId="Alinea-2">
    <w:name w:val="Alinea-2"/>
    <w:rsid w:val="007609E8"/>
    <w:pPr>
      <w:numPr>
        <w:numId w:val="2"/>
      </w:numPr>
      <w:spacing w:after="0" w:line="240" w:lineRule="auto"/>
    </w:pPr>
    <w:rPr>
      <w:rFonts w:ascii="Verdana" w:hAnsi="Verdana" w:cs="Times New Roman"/>
      <w:szCs w:val="20"/>
      <w:lang w:eastAsia="sl-SI"/>
    </w:rPr>
  </w:style>
  <w:style w:type="paragraph" w:customStyle="1" w:styleId="Alinea-3">
    <w:name w:val="Alinea-3"/>
    <w:rsid w:val="007609E8"/>
    <w:pPr>
      <w:numPr>
        <w:numId w:val="3"/>
      </w:numPr>
      <w:spacing w:after="0" w:line="240" w:lineRule="auto"/>
      <w:ind w:left="1134"/>
      <w:jc w:val="both"/>
    </w:pPr>
    <w:rPr>
      <w:rFonts w:ascii="Verdana" w:hAnsi="Verdana" w:cs="Times New Roman"/>
      <w:noProof/>
      <w:szCs w:val="20"/>
      <w:lang w:eastAsia="sl-SI"/>
    </w:rPr>
  </w:style>
  <w:style w:type="paragraph" w:styleId="Glava">
    <w:name w:val="header"/>
    <w:basedOn w:val="Navaden"/>
    <w:link w:val="GlavaZnak"/>
    <w:semiHidden/>
    <w:rsid w:val="007609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7609E8"/>
    <w:rPr>
      <w:rFonts w:ascii="Verdana" w:eastAsia="Times New Roman" w:hAnsi="Verdana" w:cs="Times New Roman"/>
      <w:color w:val="000000"/>
      <w:szCs w:val="20"/>
      <w:lang w:eastAsia="sl-SI"/>
    </w:rPr>
  </w:style>
  <w:style w:type="paragraph" w:styleId="Kazaloslik">
    <w:name w:val="table of figures"/>
    <w:basedOn w:val="Navaden"/>
    <w:next w:val="Navaden"/>
    <w:semiHidden/>
    <w:rsid w:val="007609E8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7609E8"/>
    <w:rPr>
      <w:b/>
    </w:rPr>
  </w:style>
  <w:style w:type="paragraph" w:styleId="Kazalovsebine2">
    <w:name w:val="toc 2"/>
    <w:basedOn w:val="Navaden"/>
    <w:next w:val="Navaden"/>
    <w:autoRedefine/>
    <w:semiHidden/>
    <w:rsid w:val="007609E8"/>
  </w:style>
  <w:style w:type="paragraph" w:styleId="Kazalovsebine3">
    <w:name w:val="toc 3"/>
    <w:basedOn w:val="Navaden"/>
    <w:next w:val="Navaden"/>
    <w:autoRedefine/>
    <w:semiHidden/>
    <w:rsid w:val="007609E8"/>
  </w:style>
  <w:style w:type="paragraph" w:styleId="Kazalovsebine4">
    <w:name w:val="toc 4"/>
    <w:basedOn w:val="Navaden"/>
    <w:next w:val="Navaden"/>
    <w:autoRedefine/>
    <w:semiHidden/>
    <w:rsid w:val="007609E8"/>
  </w:style>
  <w:style w:type="paragraph" w:styleId="Kazalovsebine5">
    <w:name w:val="toc 5"/>
    <w:basedOn w:val="Navaden"/>
    <w:next w:val="Navaden"/>
    <w:autoRedefine/>
    <w:semiHidden/>
    <w:rsid w:val="007609E8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7609E8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7609E8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7609E8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7609E8"/>
    <w:pPr>
      <w:ind w:left="1600"/>
    </w:pPr>
  </w:style>
  <w:style w:type="paragraph" w:styleId="Napis">
    <w:name w:val="caption"/>
    <w:basedOn w:val="Navaden"/>
    <w:next w:val="Navaden"/>
    <w:qFormat/>
    <w:rsid w:val="007609E8"/>
    <w:pPr>
      <w:spacing w:before="60" w:after="60"/>
      <w:jc w:val="center"/>
    </w:pPr>
    <w:rPr>
      <w:i/>
    </w:rPr>
  </w:style>
  <w:style w:type="character" w:customStyle="1" w:styleId="Naslov1Znak">
    <w:name w:val="Naslov 1 Znak"/>
    <w:basedOn w:val="Privzetapisavaodstavka"/>
    <w:link w:val="Naslov1"/>
    <w:rsid w:val="007609E8"/>
    <w:rPr>
      <w:rFonts w:ascii="Verdana" w:eastAsia="Times New Roman" w:hAnsi="Verdana" w:cs="Times New Roman"/>
      <w:b/>
      <w:caps/>
      <w:color w:val="000080"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7609E8"/>
    <w:rPr>
      <w:rFonts w:ascii="Verdana" w:eastAsia="Times New Roman" w:hAnsi="Verdana" w:cs="Times New Roman"/>
      <w:color w:val="000080"/>
      <w:sz w:val="28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7609E8"/>
    <w:rPr>
      <w:rFonts w:ascii="Verdana" w:eastAsia="Times New Roman" w:hAnsi="Verdana" w:cs="Times New Roman"/>
      <w:b/>
      <w:color w:val="00008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7609E8"/>
    <w:rPr>
      <w:rFonts w:ascii="Verdana" w:eastAsia="Times New Roman" w:hAnsi="Verdana" w:cs="Times New Roman"/>
      <w:i/>
      <w:color w:val="00008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7609E8"/>
    <w:rPr>
      <w:rFonts w:ascii="Verdana" w:eastAsia="Times New Roman" w:hAnsi="Verdana" w:cs="Times New Roman"/>
      <w:b/>
      <w:i/>
      <w:color w:val="000000"/>
      <w:sz w:val="20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7609E8"/>
    <w:rPr>
      <w:rFonts w:ascii="Verdana" w:eastAsia="Times New Roman" w:hAnsi="Verdana" w:cs="Times New Roman"/>
      <w:b/>
      <w:color w:val="00000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7609E8"/>
    <w:rPr>
      <w:rFonts w:ascii="Verdana" w:eastAsia="Times New Roman" w:hAnsi="Verdana" w:cs="Times New Roman"/>
      <w:color w:val="00000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7609E8"/>
    <w:rPr>
      <w:rFonts w:ascii="Verdana" w:eastAsia="Times New Roman" w:hAnsi="Verdana" w:cs="Times New Roman"/>
      <w:i/>
      <w:color w:val="00000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7609E8"/>
    <w:rPr>
      <w:rFonts w:ascii="Verdana" w:eastAsia="Times New Roman" w:hAnsi="Verdana" w:cs="Times New Roman"/>
      <w:b/>
      <w:i/>
      <w:color w:val="000000"/>
      <w:sz w:val="18"/>
      <w:szCs w:val="20"/>
      <w:lang w:eastAsia="sl-SI"/>
    </w:rPr>
  </w:style>
  <w:style w:type="paragraph" w:styleId="Noga">
    <w:name w:val="footer"/>
    <w:basedOn w:val="Navaden"/>
    <w:link w:val="NogaZnak"/>
    <w:semiHidden/>
    <w:rsid w:val="007609E8"/>
    <w:pPr>
      <w:tabs>
        <w:tab w:val="center" w:pos="4536"/>
        <w:tab w:val="right" w:pos="9072"/>
      </w:tabs>
    </w:pPr>
    <w:rPr>
      <w:i/>
    </w:rPr>
  </w:style>
  <w:style w:type="character" w:customStyle="1" w:styleId="NogaZnak">
    <w:name w:val="Noga Znak"/>
    <w:basedOn w:val="Privzetapisavaodstavka"/>
    <w:link w:val="Noga"/>
    <w:semiHidden/>
    <w:rsid w:val="007609E8"/>
    <w:rPr>
      <w:rFonts w:ascii="Verdana" w:eastAsia="Times New Roman" w:hAnsi="Verdana" w:cs="Times New Roman"/>
      <w:i/>
      <w:color w:val="000000"/>
      <w:szCs w:val="20"/>
      <w:lang w:eastAsia="sl-SI"/>
    </w:rPr>
  </w:style>
  <w:style w:type="paragraph" w:customStyle="1" w:styleId="Odstavek">
    <w:name w:val="Odstavek"/>
    <w:basedOn w:val="Navaden"/>
    <w:rsid w:val="007609E8"/>
    <w:pPr>
      <w:widowControl w:val="0"/>
      <w:spacing w:after="120"/>
    </w:pPr>
  </w:style>
  <w:style w:type="character" w:customStyle="1" w:styleId="Osebnislognovegasporoila">
    <w:name w:val="Osebni slog novega sporočila"/>
    <w:basedOn w:val="Privzetapisavaodstavka"/>
    <w:rsid w:val="007609E8"/>
    <w:rPr>
      <w:rFonts w:ascii="Arial" w:hAnsi="Arial" w:cs="Arial"/>
      <w:color w:val="auto"/>
      <w:sz w:val="20"/>
    </w:rPr>
  </w:style>
  <w:style w:type="character" w:customStyle="1" w:styleId="Osebnislogodgovora">
    <w:name w:val="Osebni slog odgovora"/>
    <w:basedOn w:val="Privzetapisavaodstavka"/>
    <w:rsid w:val="007609E8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7609E8"/>
    <w:pPr>
      <w:keepNext/>
    </w:pPr>
  </w:style>
  <w:style w:type="character" w:styleId="tevilkastrani">
    <w:name w:val="page number"/>
    <w:basedOn w:val="Privzetapisavaodstavka"/>
    <w:semiHidden/>
    <w:rsid w:val="007609E8"/>
    <w:rPr>
      <w:rFonts w:ascii="Verdana" w:hAnsi="Verdana"/>
      <w:b/>
      <w:dstrike w:val="0"/>
      <w:sz w:val="18"/>
      <w:vertAlign w:val="baseline"/>
    </w:rPr>
  </w:style>
  <w:style w:type="paragraph" w:styleId="Telobesedila">
    <w:name w:val="Body Text"/>
    <w:basedOn w:val="Navaden"/>
    <w:link w:val="TelobesedilaZnak"/>
    <w:semiHidden/>
    <w:rsid w:val="007609E8"/>
    <w:pPr>
      <w:spacing w:before="60" w:after="60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7609E8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054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0548"/>
    <w:rPr>
      <w:rFonts w:ascii="Segoe UI" w:hAnsi="Segoe UI" w:cs="Segoe UI"/>
      <w:color w:val="000000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E4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35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789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52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392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63934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943502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89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20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46882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151248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06161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329608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13170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828419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85939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81342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07971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8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58665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7615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71535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633002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396413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18314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088309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556308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2223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074832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042712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151304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206183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32923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584144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89438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64472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80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5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75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17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33487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76562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47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17351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2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14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48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54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84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23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7496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50636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86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2144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47904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69217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228594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33311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487049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137124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123229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356111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822583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75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84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5005983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495714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07026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6608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88055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233539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24967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231833">
                                          <w:marLeft w:val="0"/>
                                          <w:marRight w:val="0"/>
                                          <w:marTop w:val="48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211972">
                                          <w:marLeft w:val="0"/>
                                          <w:marRight w:val="0"/>
                                          <w:marTop w:val="48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218145">
                                          <w:marLeft w:val="0"/>
                                          <w:marRight w:val="0"/>
                                          <w:marTop w:val="48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Žagar</dc:creator>
  <cp:keywords/>
  <dc:description/>
  <cp:lastModifiedBy>Rania Šraj Ayache</cp:lastModifiedBy>
  <cp:revision>6</cp:revision>
  <cp:lastPrinted>2017-10-19T11:43:00Z</cp:lastPrinted>
  <dcterms:created xsi:type="dcterms:W3CDTF">2017-10-10T05:41:00Z</dcterms:created>
  <dcterms:modified xsi:type="dcterms:W3CDTF">2017-10-20T10:01:00Z</dcterms:modified>
</cp:coreProperties>
</file>