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pPr w:vertAnchor="page" w:horzAnchor="margin" w:tblpY="2851"/>
        <w:tblW w:w="9597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9"/>
        <w:gridCol w:w="7448"/>
      </w:tblGrid>
      <w:tr w:rsidR="003C5695" w14:paraId="4B149C47" w14:textId="77777777" w:rsidTr="003C5695">
        <w:trPr>
          <w:trHeight w:val="637"/>
          <w:tblCellSpacing w:w="11" w:type="dxa"/>
        </w:trPr>
        <w:tc>
          <w:tcPr>
            <w:tcW w:w="2116" w:type="dxa"/>
          </w:tcPr>
          <w:p w14:paraId="6A53BB75" w14:textId="77777777" w:rsidR="001E0F3D" w:rsidRDefault="001E0F3D" w:rsidP="001E0F3D">
            <w:r>
              <w:t>Matična številka:</w:t>
            </w:r>
          </w:p>
        </w:tc>
        <w:tc>
          <w:tcPr>
            <w:tcW w:w="7415" w:type="dxa"/>
          </w:tcPr>
          <w:p w14:paraId="294B5BFC" w14:textId="77777777" w:rsidR="001E0F3D" w:rsidRDefault="001E0F3D" w:rsidP="001E0F3D"/>
        </w:tc>
      </w:tr>
      <w:tr w:rsidR="003C5695" w14:paraId="68C39616" w14:textId="77777777" w:rsidTr="003C5695">
        <w:trPr>
          <w:trHeight w:val="637"/>
          <w:tblCellSpacing w:w="11" w:type="dxa"/>
        </w:trPr>
        <w:tc>
          <w:tcPr>
            <w:tcW w:w="2116" w:type="dxa"/>
          </w:tcPr>
          <w:p w14:paraId="70BC1F70" w14:textId="77777777" w:rsidR="001E0F3D" w:rsidRDefault="001E0F3D" w:rsidP="001E0F3D">
            <w:r>
              <w:t>Naziv dobavitelja:</w:t>
            </w:r>
          </w:p>
        </w:tc>
        <w:tc>
          <w:tcPr>
            <w:tcW w:w="7415" w:type="dxa"/>
          </w:tcPr>
          <w:p w14:paraId="7C0F0F1C" w14:textId="77777777" w:rsidR="001E0F3D" w:rsidRDefault="001E0F3D" w:rsidP="001E0F3D"/>
        </w:tc>
      </w:tr>
      <w:tr w:rsidR="003C5695" w14:paraId="56C8F700" w14:textId="77777777" w:rsidTr="003C5695">
        <w:trPr>
          <w:trHeight w:val="637"/>
          <w:tblCellSpacing w:w="11" w:type="dxa"/>
        </w:trPr>
        <w:tc>
          <w:tcPr>
            <w:tcW w:w="2116" w:type="dxa"/>
          </w:tcPr>
          <w:p w14:paraId="3261C001" w14:textId="77777777" w:rsidR="001E0F3D" w:rsidRDefault="001E0F3D" w:rsidP="001E0F3D">
            <w:r>
              <w:t>Poročevalsko leto:</w:t>
            </w:r>
          </w:p>
        </w:tc>
        <w:tc>
          <w:tcPr>
            <w:tcW w:w="7415" w:type="dxa"/>
          </w:tcPr>
          <w:p w14:paraId="6B0FC36C" w14:textId="77777777" w:rsidR="001E0F3D" w:rsidRDefault="001E0F3D" w:rsidP="001E0F3D"/>
        </w:tc>
      </w:tr>
    </w:tbl>
    <w:p w14:paraId="208F8E98" w14:textId="77777777" w:rsidR="00461D5A" w:rsidRDefault="00461D5A" w:rsidP="00461D5A">
      <w:pPr>
        <w:jc w:val="center"/>
        <w:rPr>
          <w:noProof/>
        </w:rPr>
      </w:pPr>
    </w:p>
    <w:p w14:paraId="3EACB50C" w14:textId="77777777" w:rsidR="00461D5A" w:rsidRDefault="00461D5A" w:rsidP="00461D5A">
      <w:pPr>
        <w:jc w:val="center"/>
        <w:rPr>
          <w:noProof/>
        </w:rPr>
      </w:pPr>
    </w:p>
    <w:p w14:paraId="0F066F89" w14:textId="34C73F5C" w:rsidR="00257533" w:rsidRDefault="000416CF" w:rsidP="00257533">
      <w:pPr>
        <w:jc w:val="center"/>
      </w:pPr>
      <w:r>
        <w:t>IZJAVA O SKLADNOSTI IN RESNIČNOSTI PODATKOV</w:t>
      </w:r>
    </w:p>
    <w:p w14:paraId="240FD922" w14:textId="77777777" w:rsidR="00257533" w:rsidRDefault="00257533" w:rsidP="00257533">
      <w:pPr>
        <w:jc w:val="center"/>
      </w:pPr>
    </w:p>
    <w:p w14:paraId="7439D392" w14:textId="77777777" w:rsidR="00257533" w:rsidRDefault="00257533" w:rsidP="00461D5A"/>
    <w:p w14:paraId="65C6DAF4" w14:textId="77777777" w:rsidR="00257533" w:rsidRDefault="00257533" w:rsidP="00461D5A"/>
    <w:p w14:paraId="3C317BE4" w14:textId="35D5CA83" w:rsidR="000416CF" w:rsidRDefault="000416CF" w:rsidP="00461D5A">
      <w:r w:rsidRPr="000416CF">
        <w:t xml:space="preserve">Spodaj podpisani izjavljam, da </w:t>
      </w:r>
      <w:r w:rsidR="00461D5A">
        <w:t>je družba v obdobju poročanja ravnala v skladu z referenčnim standardom pokritosti ter drugimi zahtevami, določenimi v Aktu o metodologiji za izdelavo strategije in sprejetje ukrepov o omejevanju tveganj dobaviteljev električne energije v zvezi s pogodbami o dobavi električne energije s fiksno ceno.</w:t>
      </w:r>
    </w:p>
    <w:p w14:paraId="089445D4" w14:textId="77777777" w:rsidR="007F6467" w:rsidRDefault="007F6467" w:rsidP="00461D5A"/>
    <w:p w14:paraId="66DB540A" w14:textId="77777777" w:rsidR="00917182" w:rsidRDefault="007F6467" w:rsidP="00461D5A">
      <w:r>
        <w:t>Ob tem potrjujem, da so vsi podatki, navedeni v obrazcih</w:t>
      </w:r>
      <w:r w:rsidR="00917182">
        <w:t>:</w:t>
      </w:r>
    </w:p>
    <w:p w14:paraId="6EA13BA6" w14:textId="77777777" w:rsidR="00917182" w:rsidRDefault="00917182" w:rsidP="00461D5A"/>
    <w:p w14:paraId="7EF5FAAA" w14:textId="37F4236D" w:rsidR="00917182" w:rsidRDefault="00917182" w:rsidP="00917182">
      <w:pPr>
        <w:tabs>
          <w:tab w:val="left" w:pos="1140"/>
        </w:tabs>
      </w:pPr>
      <w:sdt>
        <w:sdtPr>
          <w:id w:val="-1013225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A0 in A7</w:t>
      </w:r>
    </w:p>
    <w:p w14:paraId="7E1F7F50" w14:textId="534814DB" w:rsidR="00917182" w:rsidRDefault="00917182" w:rsidP="00917182">
      <w:pPr>
        <w:tabs>
          <w:tab w:val="left" w:pos="1665"/>
        </w:tabs>
      </w:pPr>
      <w:sdt>
        <w:sdtPr>
          <w:id w:val="960384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A0 – A7</w:t>
      </w:r>
    </w:p>
    <w:p w14:paraId="3133C2A8" w14:textId="77777777" w:rsidR="00917182" w:rsidRDefault="00917182" w:rsidP="00461D5A"/>
    <w:p w14:paraId="720E23CA" w14:textId="11506BA4" w:rsidR="000416CF" w:rsidRPr="000416CF" w:rsidRDefault="00C152F9" w:rsidP="00461D5A">
      <w:r>
        <w:t>resnični, točni in popolni.</w:t>
      </w:r>
      <w:r w:rsidR="007F6467">
        <w:t xml:space="preserve"> </w:t>
      </w:r>
    </w:p>
    <w:tbl>
      <w:tblPr>
        <w:tblStyle w:val="Tabelamrea"/>
        <w:tblpPr w:leftFromText="141" w:rightFromText="141" w:vertAnchor="text" w:horzAnchor="margin" w:tblpY="586"/>
        <w:tblOverlap w:val="never"/>
        <w:tblW w:w="9225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5251"/>
      </w:tblGrid>
      <w:tr w:rsidR="003C5695" w14:paraId="1B16F2B0" w14:textId="77777777" w:rsidTr="003C5695">
        <w:trPr>
          <w:trHeight w:val="567"/>
          <w:tblCellSpacing w:w="11" w:type="dxa"/>
        </w:trPr>
        <w:tc>
          <w:tcPr>
            <w:tcW w:w="3964" w:type="dxa"/>
          </w:tcPr>
          <w:p w14:paraId="1BB40B12" w14:textId="7A3ED21B" w:rsidR="00257533" w:rsidRDefault="00257533" w:rsidP="00257533">
            <w:r>
              <w:t>Kraj:</w:t>
            </w:r>
            <w:r w:rsidR="00325F9E">
              <w:t xml:space="preserve"> </w:t>
            </w:r>
          </w:p>
        </w:tc>
        <w:tc>
          <w:tcPr>
            <w:tcW w:w="5261" w:type="dxa"/>
          </w:tcPr>
          <w:p w14:paraId="65196A7C" w14:textId="77777777" w:rsidR="00257533" w:rsidRDefault="00257533" w:rsidP="00257533"/>
        </w:tc>
      </w:tr>
      <w:tr w:rsidR="003C5695" w14:paraId="4811CCE6" w14:textId="77777777" w:rsidTr="003C5695">
        <w:trPr>
          <w:trHeight w:val="567"/>
          <w:tblCellSpacing w:w="11" w:type="dxa"/>
        </w:trPr>
        <w:tc>
          <w:tcPr>
            <w:tcW w:w="3964" w:type="dxa"/>
          </w:tcPr>
          <w:p w14:paraId="5A690308" w14:textId="77777777" w:rsidR="00257533" w:rsidRDefault="00257533" w:rsidP="00257533">
            <w:r>
              <w:t>Datum:</w:t>
            </w:r>
          </w:p>
        </w:tc>
        <w:tc>
          <w:tcPr>
            <w:tcW w:w="5261" w:type="dxa"/>
          </w:tcPr>
          <w:p w14:paraId="09A6337C" w14:textId="77777777" w:rsidR="00257533" w:rsidRDefault="00257533" w:rsidP="00257533"/>
        </w:tc>
      </w:tr>
      <w:tr w:rsidR="003C5695" w14:paraId="08AA0246" w14:textId="77777777" w:rsidTr="003C5695">
        <w:trPr>
          <w:trHeight w:val="567"/>
          <w:tblCellSpacing w:w="11" w:type="dxa"/>
        </w:trPr>
        <w:tc>
          <w:tcPr>
            <w:tcW w:w="3964" w:type="dxa"/>
          </w:tcPr>
          <w:p w14:paraId="6DEE7DE0" w14:textId="77777777" w:rsidR="00257533" w:rsidRDefault="00257533" w:rsidP="00257533">
            <w:r>
              <w:t>Ime in priimek odgovorne osebe:</w:t>
            </w:r>
          </w:p>
        </w:tc>
        <w:tc>
          <w:tcPr>
            <w:tcW w:w="5261" w:type="dxa"/>
          </w:tcPr>
          <w:p w14:paraId="715FF0E9" w14:textId="77777777" w:rsidR="00257533" w:rsidRDefault="00257533" w:rsidP="00257533"/>
        </w:tc>
      </w:tr>
      <w:tr w:rsidR="003C5695" w14:paraId="67D3F15F" w14:textId="77777777" w:rsidTr="003C5695">
        <w:trPr>
          <w:trHeight w:val="567"/>
          <w:tblCellSpacing w:w="11" w:type="dxa"/>
        </w:trPr>
        <w:tc>
          <w:tcPr>
            <w:tcW w:w="3964" w:type="dxa"/>
          </w:tcPr>
          <w:p w14:paraId="7D25F2FF" w14:textId="77777777" w:rsidR="00257533" w:rsidRDefault="00257533" w:rsidP="00257533">
            <w:r>
              <w:t>Funkcija:</w:t>
            </w:r>
          </w:p>
        </w:tc>
        <w:tc>
          <w:tcPr>
            <w:tcW w:w="5261" w:type="dxa"/>
          </w:tcPr>
          <w:p w14:paraId="33E809FD" w14:textId="77777777" w:rsidR="00257533" w:rsidRDefault="00257533" w:rsidP="00257533"/>
        </w:tc>
      </w:tr>
      <w:tr w:rsidR="003C5695" w14:paraId="3565A817" w14:textId="77777777" w:rsidTr="003C5695">
        <w:trPr>
          <w:trHeight w:val="567"/>
          <w:tblCellSpacing w:w="11" w:type="dxa"/>
        </w:trPr>
        <w:tc>
          <w:tcPr>
            <w:tcW w:w="3964" w:type="dxa"/>
          </w:tcPr>
          <w:p w14:paraId="48DFA7C5" w14:textId="77777777" w:rsidR="00257533" w:rsidRDefault="00257533" w:rsidP="00257533">
            <w:r>
              <w:t>Podpis:</w:t>
            </w:r>
          </w:p>
        </w:tc>
        <w:tc>
          <w:tcPr>
            <w:tcW w:w="5261" w:type="dxa"/>
          </w:tcPr>
          <w:p w14:paraId="47341DBD" w14:textId="77777777" w:rsidR="00257533" w:rsidRDefault="00257533" w:rsidP="00257533"/>
        </w:tc>
      </w:tr>
    </w:tbl>
    <w:p w14:paraId="651C7D38" w14:textId="77777777" w:rsidR="000416CF" w:rsidRDefault="000416CF"/>
    <w:sectPr w:rsidR="000416CF" w:rsidSect="00461D5A">
      <w:headerReference w:type="default" r:id="rId10"/>
      <w:pgSz w:w="11906" w:h="16838"/>
      <w:pgMar w:top="1417" w:right="1417" w:bottom="1417" w:left="1417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60A46" w14:textId="77777777" w:rsidR="00B11C41" w:rsidRDefault="00B11C41" w:rsidP="00461D5A">
      <w:r>
        <w:separator/>
      </w:r>
    </w:p>
  </w:endnote>
  <w:endnote w:type="continuationSeparator" w:id="0">
    <w:p w14:paraId="203AA94F" w14:textId="77777777" w:rsidR="00B11C41" w:rsidRDefault="00B11C41" w:rsidP="0046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2BE5B" w14:textId="77777777" w:rsidR="00B11C41" w:rsidRDefault="00B11C41" w:rsidP="00461D5A">
      <w:r>
        <w:separator/>
      </w:r>
    </w:p>
  </w:footnote>
  <w:footnote w:type="continuationSeparator" w:id="0">
    <w:p w14:paraId="3E934D50" w14:textId="77777777" w:rsidR="00B11C41" w:rsidRDefault="00B11C41" w:rsidP="0046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8B51A" w14:textId="5A1E4A2B" w:rsidR="00461D5A" w:rsidRDefault="00461D5A" w:rsidP="00461D5A">
    <w:pPr>
      <w:pStyle w:val="Glava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104549" wp14:editId="1C4AF1FB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3639600" cy="1047600"/>
          <wp:effectExtent l="0" t="0" r="0" b="63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9600" cy="104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2FA9"/>
    <w:multiLevelType w:val="singleLevel"/>
    <w:tmpl w:val="C1CC369A"/>
    <w:lvl w:ilvl="0">
      <w:start w:val="1"/>
      <w:numFmt w:val="lowerLetter"/>
      <w:pStyle w:val="Alinea-3"/>
      <w:lvlText w:val="%1)."/>
      <w:lvlJc w:val="left"/>
      <w:pPr>
        <w:tabs>
          <w:tab w:val="num" w:pos="567"/>
        </w:tabs>
        <w:ind w:left="567" w:hanging="567"/>
      </w:pPr>
    </w:lvl>
  </w:abstractNum>
  <w:abstractNum w:abstractNumId="1" w15:restartNumberingAfterBreak="0">
    <w:nsid w:val="0D884792"/>
    <w:multiLevelType w:val="multilevel"/>
    <w:tmpl w:val="C0C6169C"/>
    <w:lvl w:ilvl="0">
      <w:start w:val="1"/>
      <w:numFmt w:val="decimal"/>
      <w:pStyle w:val="Naslov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2160"/>
        </w:tabs>
        <w:ind w:left="964" w:hanging="964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5B4F203C"/>
    <w:multiLevelType w:val="singleLevel"/>
    <w:tmpl w:val="476421A0"/>
    <w:lvl w:ilvl="0">
      <w:start w:val="1"/>
      <w:numFmt w:val="bullet"/>
      <w:pStyle w:val="Alinea-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687775F9"/>
    <w:multiLevelType w:val="singleLevel"/>
    <w:tmpl w:val="61765D88"/>
    <w:lvl w:ilvl="0">
      <w:start w:val="1"/>
      <w:numFmt w:val="decimal"/>
      <w:pStyle w:val="Alinea-2"/>
      <w:lvlText w:val="%1)."/>
      <w:lvlJc w:val="right"/>
      <w:pPr>
        <w:tabs>
          <w:tab w:val="num" w:pos="1191"/>
        </w:tabs>
        <w:ind w:left="1191" w:hanging="397"/>
      </w:pPr>
    </w:lvl>
  </w:abstractNum>
  <w:num w:numId="1" w16cid:durableId="125319553">
    <w:abstractNumId w:val="2"/>
  </w:num>
  <w:num w:numId="2" w16cid:durableId="123156826">
    <w:abstractNumId w:val="3"/>
  </w:num>
  <w:num w:numId="3" w16cid:durableId="1145852876">
    <w:abstractNumId w:val="0"/>
  </w:num>
  <w:num w:numId="4" w16cid:durableId="1926064497">
    <w:abstractNumId w:val="1"/>
  </w:num>
  <w:num w:numId="5" w16cid:durableId="1518035465">
    <w:abstractNumId w:val="1"/>
  </w:num>
  <w:num w:numId="6" w16cid:durableId="837312189">
    <w:abstractNumId w:val="1"/>
  </w:num>
  <w:num w:numId="7" w16cid:durableId="34739894">
    <w:abstractNumId w:val="1"/>
  </w:num>
  <w:num w:numId="8" w16cid:durableId="401752564">
    <w:abstractNumId w:val="1"/>
  </w:num>
  <w:num w:numId="9" w16cid:durableId="1210799246">
    <w:abstractNumId w:val="1"/>
  </w:num>
  <w:num w:numId="10" w16cid:durableId="546332263">
    <w:abstractNumId w:val="1"/>
  </w:num>
  <w:num w:numId="11" w16cid:durableId="999580506">
    <w:abstractNumId w:val="1"/>
  </w:num>
  <w:num w:numId="12" w16cid:durableId="1364087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CF"/>
    <w:rsid w:val="000416CF"/>
    <w:rsid w:val="00061DAA"/>
    <w:rsid w:val="001E0F3D"/>
    <w:rsid w:val="00257533"/>
    <w:rsid w:val="00325F9E"/>
    <w:rsid w:val="003C5695"/>
    <w:rsid w:val="00461D5A"/>
    <w:rsid w:val="00546477"/>
    <w:rsid w:val="0064179C"/>
    <w:rsid w:val="007106DC"/>
    <w:rsid w:val="00755B8E"/>
    <w:rsid w:val="007E2F7B"/>
    <w:rsid w:val="007F2C18"/>
    <w:rsid w:val="007F6467"/>
    <w:rsid w:val="00917182"/>
    <w:rsid w:val="00966439"/>
    <w:rsid w:val="00AA3978"/>
    <w:rsid w:val="00B11C41"/>
    <w:rsid w:val="00C152F9"/>
    <w:rsid w:val="00CF2EC3"/>
    <w:rsid w:val="00DE5454"/>
    <w:rsid w:val="00E95A44"/>
    <w:rsid w:val="00EC7731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A8A97"/>
  <w15:chartTrackingRefBased/>
  <w15:docId w15:val="{9091246F-2384-4563-A8C3-994192B6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61DAA"/>
    <w:pPr>
      <w:spacing w:after="0" w:line="240" w:lineRule="auto"/>
      <w:jc w:val="both"/>
    </w:pPr>
    <w:rPr>
      <w:rFonts w:ascii="Verdana" w:hAnsi="Verdana" w:cs="Times New Roman"/>
      <w:color w:val="00000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061DAA"/>
    <w:pPr>
      <w:keepNext/>
      <w:numPr>
        <w:numId w:val="12"/>
      </w:numPr>
      <w:spacing w:before="60" w:after="60"/>
      <w:outlineLvl w:val="0"/>
    </w:pPr>
    <w:rPr>
      <w:b/>
      <w:caps/>
      <w:color w:val="000080"/>
      <w:sz w:val="32"/>
    </w:rPr>
  </w:style>
  <w:style w:type="paragraph" w:styleId="Naslov2">
    <w:name w:val="heading 2"/>
    <w:basedOn w:val="Navaden"/>
    <w:next w:val="Navaden"/>
    <w:link w:val="Naslov2Znak"/>
    <w:qFormat/>
    <w:rsid w:val="00061DAA"/>
    <w:pPr>
      <w:keepNext/>
      <w:numPr>
        <w:ilvl w:val="1"/>
        <w:numId w:val="12"/>
      </w:numPr>
      <w:spacing w:before="60" w:after="60"/>
      <w:outlineLvl w:val="1"/>
    </w:pPr>
    <w:rPr>
      <w:color w:val="000080"/>
      <w:sz w:val="28"/>
    </w:rPr>
  </w:style>
  <w:style w:type="paragraph" w:styleId="Naslov3">
    <w:name w:val="heading 3"/>
    <w:basedOn w:val="Navaden"/>
    <w:next w:val="Navaden"/>
    <w:link w:val="Naslov3Znak"/>
    <w:qFormat/>
    <w:rsid w:val="00061DAA"/>
    <w:pPr>
      <w:keepNext/>
      <w:numPr>
        <w:ilvl w:val="2"/>
        <w:numId w:val="12"/>
      </w:numPr>
      <w:spacing w:before="60" w:after="60"/>
      <w:outlineLvl w:val="2"/>
    </w:pPr>
    <w:rPr>
      <w:b/>
      <w:color w:val="000080"/>
    </w:rPr>
  </w:style>
  <w:style w:type="paragraph" w:styleId="Naslov4">
    <w:name w:val="heading 4"/>
    <w:basedOn w:val="Navaden"/>
    <w:next w:val="Navaden"/>
    <w:link w:val="Naslov4Znak"/>
    <w:qFormat/>
    <w:rsid w:val="00061DAA"/>
    <w:pPr>
      <w:keepNext/>
      <w:numPr>
        <w:ilvl w:val="3"/>
        <w:numId w:val="12"/>
      </w:numPr>
      <w:spacing w:before="60" w:after="60"/>
      <w:outlineLvl w:val="3"/>
    </w:pPr>
    <w:rPr>
      <w:i/>
      <w:color w:val="000080"/>
    </w:rPr>
  </w:style>
  <w:style w:type="paragraph" w:styleId="Naslov5">
    <w:name w:val="heading 5"/>
    <w:basedOn w:val="Naslov4"/>
    <w:next w:val="Navaden"/>
    <w:link w:val="Naslov5Znak"/>
    <w:qFormat/>
    <w:rsid w:val="00061DAA"/>
    <w:pPr>
      <w:numPr>
        <w:ilvl w:val="4"/>
      </w:numPr>
      <w:spacing w:before="0"/>
      <w:jc w:val="left"/>
      <w:outlineLvl w:val="4"/>
    </w:pPr>
    <w:rPr>
      <w:b/>
      <w:color w:val="000000"/>
      <w:sz w:val="20"/>
    </w:rPr>
  </w:style>
  <w:style w:type="paragraph" w:styleId="Naslov6">
    <w:name w:val="heading 6"/>
    <w:basedOn w:val="Navaden"/>
    <w:next w:val="Navaden"/>
    <w:link w:val="Naslov6Znak"/>
    <w:qFormat/>
    <w:rsid w:val="00061DAA"/>
    <w:pPr>
      <w:keepNext/>
      <w:numPr>
        <w:ilvl w:val="5"/>
        <w:numId w:val="12"/>
      </w:numPr>
      <w:outlineLvl w:val="5"/>
    </w:pPr>
    <w:rPr>
      <w:b/>
    </w:rPr>
  </w:style>
  <w:style w:type="paragraph" w:styleId="Naslov7">
    <w:name w:val="heading 7"/>
    <w:basedOn w:val="Navaden"/>
    <w:next w:val="Navaden"/>
    <w:link w:val="Naslov7Znak"/>
    <w:qFormat/>
    <w:rsid w:val="00061DAA"/>
    <w:pPr>
      <w:numPr>
        <w:ilvl w:val="6"/>
        <w:numId w:val="12"/>
      </w:numPr>
      <w:spacing w:before="240" w:after="60"/>
      <w:outlineLvl w:val="6"/>
    </w:pPr>
  </w:style>
  <w:style w:type="paragraph" w:styleId="Naslov8">
    <w:name w:val="heading 8"/>
    <w:basedOn w:val="Navaden"/>
    <w:next w:val="Navaden"/>
    <w:link w:val="Naslov8Znak"/>
    <w:qFormat/>
    <w:rsid w:val="00061DAA"/>
    <w:pPr>
      <w:numPr>
        <w:ilvl w:val="7"/>
        <w:numId w:val="12"/>
      </w:numPr>
      <w:spacing w:before="240" w:after="60"/>
      <w:outlineLvl w:val="7"/>
    </w:pPr>
    <w:rPr>
      <w:i/>
    </w:rPr>
  </w:style>
  <w:style w:type="paragraph" w:styleId="Naslov9">
    <w:name w:val="heading 9"/>
    <w:basedOn w:val="Navaden"/>
    <w:next w:val="Navaden"/>
    <w:link w:val="Naslov9Znak"/>
    <w:qFormat/>
    <w:rsid w:val="00061DAA"/>
    <w:pPr>
      <w:numPr>
        <w:ilvl w:val="8"/>
        <w:numId w:val="12"/>
      </w:numPr>
      <w:spacing w:before="240" w:after="60"/>
      <w:outlineLvl w:val="8"/>
    </w:pPr>
    <w:rPr>
      <w:b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linea-1">
    <w:name w:val="Alinea-1"/>
    <w:rsid w:val="00061DAA"/>
    <w:pPr>
      <w:numPr>
        <w:numId w:val="1"/>
      </w:numPr>
      <w:spacing w:after="0" w:line="240" w:lineRule="auto"/>
    </w:pPr>
    <w:rPr>
      <w:rFonts w:ascii="Verdana" w:hAnsi="Verdana" w:cs="Times New Roman"/>
      <w:szCs w:val="20"/>
      <w:lang w:eastAsia="sl-SI"/>
    </w:rPr>
  </w:style>
  <w:style w:type="paragraph" w:customStyle="1" w:styleId="Alinea-2">
    <w:name w:val="Alinea-2"/>
    <w:rsid w:val="00061DAA"/>
    <w:pPr>
      <w:numPr>
        <w:numId w:val="2"/>
      </w:numPr>
      <w:spacing w:after="0" w:line="240" w:lineRule="auto"/>
    </w:pPr>
    <w:rPr>
      <w:rFonts w:ascii="Verdana" w:hAnsi="Verdana" w:cs="Times New Roman"/>
      <w:szCs w:val="20"/>
      <w:lang w:eastAsia="sl-SI"/>
    </w:rPr>
  </w:style>
  <w:style w:type="paragraph" w:customStyle="1" w:styleId="Alinea-3">
    <w:name w:val="Alinea-3"/>
    <w:rsid w:val="00061DAA"/>
    <w:pPr>
      <w:numPr>
        <w:numId w:val="3"/>
      </w:numPr>
      <w:spacing w:after="0" w:line="240" w:lineRule="auto"/>
      <w:ind w:left="1134"/>
      <w:jc w:val="both"/>
    </w:pPr>
    <w:rPr>
      <w:rFonts w:ascii="Verdana" w:hAnsi="Verdana" w:cs="Times New Roman"/>
      <w:noProof/>
      <w:szCs w:val="20"/>
      <w:lang w:eastAsia="sl-SI"/>
    </w:rPr>
  </w:style>
  <w:style w:type="paragraph" w:styleId="Glava">
    <w:name w:val="header"/>
    <w:basedOn w:val="Navaden"/>
    <w:link w:val="GlavaZnak"/>
    <w:semiHidden/>
    <w:rsid w:val="00061DA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061DAA"/>
    <w:rPr>
      <w:rFonts w:ascii="Verdana" w:eastAsia="Times New Roman" w:hAnsi="Verdana" w:cs="Times New Roman"/>
      <w:color w:val="000000"/>
      <w:szCs w:val="20"/>
      <w:lang w:eastAsia="sl-SI"/>
    </w:rPr>
  </w:style>
  <w:style w:type="paragraph" w:styleId="Kazaloslik">
    <w:name w:val="table of figures"/>
    <w:basedOn w:val="Navaden"/>
    <w:next w:val="Navaden"/>
    <w:semiHidden/>
    <w:rsid w:val="00061DAA"/>
    <w:pPr>
      <w:ind w:left="400" w:hanging="400"/>
    </w:pPr>
  </w:style>
  <w:style w:type="paragraph" w:styleId="Kazalovsebine1">
    <w:name w:val="toc 1"/>
    <w:basedOn w:val="Navaden"/>
    <w:next w:val="Navaden"/>
    <w:autoRedefine/>
    <w:semiHidden/>
    <w:rsid w:val="00061DAA"/>
    <w:rPr>
      <w:b/>
    </w:rPr>
  </w:style>
  <w:style w:type="paragraph" w:styleId="Kazalovsebine2">
    <w:name w:val="toc 2"/>
    <w:basedOn w:val="Navaden"/>
    <w:next w:val="Navaden"/>
    <w:autoRedefine/>
    <w:semiHidden/>
    <w:rsid w:val="00061DAA"/>
  </w:style>
  <w:style w:type="paragraph" w:styleId="Kazalovsebine3">
    <w:name w:val="toc 3"/>
    <w:basedOn w:val="Navaden"/>
    <w:next w:val="Navaden"/>
    <w:autoRedefine/>
    <w:semiHidden/>
    <w:rsid w:val="00061DAA"/>
  </w:style>
  <w:style w:type="paragraph" w:styleId="Kazalovsebine4">
    <w:name w:val="toc 4"/>
    <w:basedOn w:val="Navaden"/>
    <w:next w:val="Navaden"/>
    <w:autoRedefine/>
    <w:semiHidden/>
    <w:rsid w:val="00061DAA"/>
  </w:style>
  <w:style w:type="paragraph" w:styleId="Kazalovsebine5">
    <w:name w:val="toc 5"/>
    <w:basedOn w:val="Navaden"/>
    <w:next w:val="Navaden"/>
    <w:autoRedefine/>
    <w:semiHidden/>
    <w:rsid w:val="00061DAA"/>
    <w:pPr>
      <w:ind w:left="800"/>
    </w:pPr>
  </w:style>
  <w:style w:type="paragraph" w:styleId="Kazalovsebine6">
    <w:name w:val="toc 6"/>
    <w:basedOn w:val="Navaden"/>
    <w:next w:val="Navaden"/>
    <w:autoRedefine/>
    <w:semiHidden/>
    <w:rsid w:val="00061DAA"/>
    <w:pPr>
      <w:ind w:left="1000"/>
    </w:pPr>
  </w:style>
  <w:style w:type="paragraph" w:styleId="Kazalovsebine7">
    <w:name w:val="toc 7"/>
    <w:basedOn w:val="Navaden"/>
    <w:next w:val="Navaden"/>
    <w:autoRedefine/>
    <w:semiHidden/>
    <w:rsid w:val="00061DAA"/>
    <w:pPr>
      <w:ind w:left="1200"/>
    </w:pPr>
  </w:style>
  <w:style w:type="paragraph" w:styleId="Kazalovsebine8">
    <w:name w:val="toc 8"/>
    <w:basedOn w:val="Navaden"/>
    <w:next w:val="Navaden"/>
    <w:autoRedefine/>
    <w:semiHidden/>
    <w:rsid w:val="00061DAA"/>
    <w:pPr>
      <w:ind w:left="1400"/>
    </w:pPr>
  </w:style>
  <w:style w:type="paragraph" w:styleId="Kazalovsebine9">
    <w:name w:val="toc 9"/>
    <w:basedOn w:val="Navaden"/>
    <w:next w:val="Navaden"/>
    <w:autoRedefine/>
    <w:semiHidden/>
    <w:rsid w:val="00061DAA"/>
    <w:pPr>
      <w:ind w:left="1600"/>
    </w:pPr>
  </w:style>
  <w:style w:type="paragraph" w:styleId="Napis">
    <w:name w:val="caption"/>
    <w:basedOn w:val="Navaden"/>
    <w:next w:val="Navaden"/>
    <w:qFormat/>
    <w:rsid w:val="00061DAA"/>
    <w:pPr>
      <w:spacing w:before="60" w:after="60"/>
      <w:jc w:val="center"/>
    </w:pPr>
    <w:rPr>
      <w:i/>
    </w:rPr>
  </w:style>
  <w:style w:type="character" w:customStyle="1" w:styleId="Naslov1Znak">
    <w:name w:val="Naslov 1 Znak"/>
    <w:basedOn w:val="Privzetapisavaodstavka"/>
    <w:link w:val="Naslov1"/>
    <w:rsid w:val="00061DAA"/>
    <w:rPr>
      <w:rFonts w:ascii="Verdana" w:eastAsia="Times New Roman" w:hAnsi="Verdana" w:cs="Times New Roman"/>
      <w:b/>
      <w:caps/>
      <w:color w:val="000080"/>
      <w:sz w:val="32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061DAA"/>
    <w:rPr>
      <w:rFonts w:ascii="Verdana" w:eastAsia="Times New Roman" w:hAnsi="Verdana" w:cs="Times New Roman"/>
      <w:color w:val="000080"/>
      <w:sz w:val="28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061DAA"/>
    <w:rPr>
      <w:rFonts w:ascii="Verdana" w:eastAsia="Times New Roman" w:hAnsi="Verdana" w:cs="Times New Roman"/>
      <w:b/>
      <w:color w:val="000080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061DAA"/>
    <w:rPr>
      <w:rFonts w:ascii="Verdana" w:eastAsia="Times New Roman" w:hAnsi="Verdana" w:cs="Times New Roman"/>
      <w:i/>
      <w:color w:val="000080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061DAA"/>
    <w:rPr>
      <w:rFonts w:ascii="Verdana" w:eastAsia="Times New Roman" w:hAnsi="Verdana" w:cs="Times New Roman"/>
      <w:b/>
      <w:i/>
      <w:color w:val="000000"/>
      <w:sz w:val="20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061DAA"/>
    <w:rPr>
      <w:rFonts w:ascii="Verdana" w:eastAsia="Times New Roman" w:hAnsi="Verdana" w:cs="Times New Roman"/>
      <w:b/>
      <w:color w:val="00000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rsid w:val="00061DAA"/>
    <w:rPr>
      <w:rFonts w:ascii="Verdana" w:eastAsia="Times New Roman" w:hAnsi="Verdana" w:cs="Times New Roman"/>
      <w:color w:val="000000"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rsid w:val="00061DAA"/>
    <w:rPr>
      <w:rFonts w:ascii="Verdana" w:eastAsia="Times New Roman" w:hAnsi="Verdana" w:cs="Times New Roman"/>
      <w:i/>
      <w:color w:val="000000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rsid w:val="00061DAA"/>
    <w:rPr>
      <w:rFonts w:ascii="Verdana" w:eastAsia="Times New Roman" w:hAnsi="Verdana" w:cs="Times New Roman"/>
      <w:b/>
      <w:i/>
      <w:color w:val="000000"/>
      <w:sz w:val="18"/>
      <w:szCs w:val="20"/>
      <w:lang w:eastAsia="sl-SI"/>
    </w:rPr>
  </w:style>
  <w:style w:type="paragraph" w:styleId="Noga">
    <w:name w:val="footer"/>
    <w:basedOn w:val="Navaden"/>
    <w:link w:val="NogaZnak"/>
    <w:semiHidden/>
    <w:rsid w:val="00061DAA"/>
    <w:pPr>
      <w:tabs>
        <w:tab w:val="center" w:pos="4536"/>
        <w:tab w:val="right" w:pos="9072"/>
      </w:tabs>
    </w:pPr>
    <w:rPr>
      <w:i/>
    </w:rPr>
  </w:style>
  <w:style w:type="character" w:customStyle="1" w:styleId="NogaZnak">
    <w:name w:val="Noga Znak"/>
    <w:basedOn w:val="Privzetapisavaodstavka"/>
    <w:link w:val="Noga"/>
    <w:semiHidden/>
    <w:rsid w:val="00061DAA"/>
    <w:rPr>
      <w:rFonts w:ascii="Verdana" w:eastAsia="Times New Roman" w:hAnsi="Verdana" w:cs="Times New Roman"/>
      <w:i/>
      <w:color w:val="000000"/>
      <w:szCs w:val="20"/>
      <w:lang w:eastAsia="sl-SI"/>
    </w:rPr>
  </w:style>
  <w:style w:type="paragraph" w:customStyle="1" w:styleId="Odstavek">
    <w:name w:val="Odstavek"/>
    <w:basedOn w:val="Navaden"/>
    <w:rsid w:val="00061DAA"/>
    <w:pPr>
      <w:widowControl w:val="0"/>
      <w:spacing w:after="120"/>
    </w:pPr>
  </w:style>
  <w:style w:type="character" w:customStyle="1" w:styleId="Osebnislognovegasporoila">
    <w:name w:val="Osebni slog novega sporočila"/>
    <w:basedOn w:val="Privzetapisavaodstavka"/>
    <w:rsid w:val="00061DAA"/>
    <w:rPr>
      <w:rFonts w:ascii="Arial" w:hAnsi="Arial" w:cs="Arial"/>
      <w:color w:val="auto"/>
      <w:sz w:val="20"/>
    </w:rPr>
  </w:style>
  <w:style w:type="character" w:customStyle="1" w:styleId="Osebnislogodgovora">
    <w:name w:val="Osebni slog odgovora"/>
    <w:basedOn w:val="Privzetapisavaodstavka"/>
    <w:rsid w:val="00061DAA"/>
    <w:rPr>
      <w:rFonts w:ascii="Arial" w:hAnsi="Arial" w:cs="Arial"/>
      <w:color w:val="auto"/>
      <w:sz w:val="20"/>
    </w:rPr>
  </w:style>
  <w:style w:type="paragraph" w:customStyle="1" w:styleId="Stolpec">
    <w:name w:val="Stolpec"/>
    <w:basedOn w:val="Navaden"/>
    <w:rsid w:val="00061DAA"/>
    <w:pPr>
      <w:keepNext/>
    </w:pPr>
  </w:style>
  <w:style w:type="character" w:styleId="tevilkastrani">
    <w:name w:val="page number"/>
    <w:basedOn w:val="Privzetapisavaodstavka"/>
    <w:semiHidden/>
    <w:rsid w:val="00061DAA"/>
    <w:rPr>
      <w:rFonts w:ascii="Verdana" w:hAnsi="Verdana"/>
      <w:b/>
      <w:dstrike w:val="0"/>
      <w:sz w:val="18"/>
      <w:vertAlign w:val="baseline"/>
    </w:rPr>
  </w:style>
  <w:style w:type="paragraph" w:styleId="Telobesedila">
    <w:name w:val="Body Text"/>
    <w:basedOn w:val="Navaden"/>
    <w:link w:val="TelobesedilaZnak"/>
    <w:semiHidden/>
    <w:rsid w:val="00061DAA"/>
    <w:pPr>
      <w:spacing w:before="60" w:after="60"/>
    </w:pPr>
    <w:rPr>
      <w:rFonts w:ascii="Times New Roman" w:hAnsi="Times New Roman"/>
      <w:sz w:val="24"/>
    </w:rPr>
  </w:style>
  <w:style w:type="character" w:customStyle="1" w:styleId="TelobesedilaZnak">
    <w:name w:val="Telo besedila Znak"/>
    <w:basedOn w:val="Privzetapisavaodstavka"/>
    <w:link w:val="Telobesedila"/>
    <w:semiHidden/>
    <w:rsid w:val="00061DAA"/>
    <w:rPr>
      <w:rFonts w:ascii="Times New Roman" w:eastAsia="Times New Roman" w:hAnsi="Times New Roman" w:cs="Times New Roman"/>
      <w:color w:val="000000"/>
      <w:sz w:val="24"/>
      <w:szCs w:val="20"/>
      <w:lang w:eastAsia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0416CF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416CF"/>
    <w:rPr>
      <w:rFonts w:asciiTheme="majorHAnsi" w:eastAsiaTheme="majorEastAsia" w:hAnsiTheme="majorHAnsi" w:cstheme="majorBidi"/>
      <w:spacing w:val="-10"/>
      <w:kern w:val="28"/>
      <w:sz w:val="56"/>
      <w:szCs w:val="56"/>
      <w:lang w:eastAsia="sl-SI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416C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416CF"/>
    <w:rPr>
      <w:rFonts w:eastAsiaTheme="majorEastAsia" w:cstheme="majorBidi"/>
      <w:color w:val="595959" w:themeColor="text1" w:themeTint="A6"/>
      <w:spacing w:val="15"/>
      <w:sz w:val="28"/>
      <w:szCs w:val="28"/>
      <w:lang w:eastAsia="sl-SI"/>
    </w:rPr>
  </w:style>
  <w:style w:type="paragraph" w:styleId="Citat">
    <w:name w:val="Quote"/>
    <w:basedOn w:val="Navaden"/>
    <w:next w:val="Navaden"/>
    <w:link w:val="CitatZnak"/>
    <w:uiPriority w:val="29"/>
    <w:qFormat/>
    <w:rsid w:val="000416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416CF"/>
    <w:rPr>
      <w:rFonts w:ascii="Verdana" w:hAnsi="Verdana" w:cs="Times New Roman"/>
      <w:i/>
      <w:iCs/>
      <w:color w:val="404040" w:themeColor="text1" w:themeTint="BF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0416C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416C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41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416CF"/>
    <w:rPr>
      <w:rFonts w:ascii="Verdana" w:hAnsi="Verdana" w:cs="Times New Roman"/>
      <w:i/>
      <w:iCs/>
      <w:color w:val="0F4761" w:themeColor="accent1" w:themeShade="BF"/>
      <w:szCs w:val="20"/>
      <w:lang w:eastAsia="sl-SI"/>
    </w:rPr>
  </w:style>
  <w:style w:type="character" w:styleId="Intenzivensklic">
    <w:name w:val="Intense Reference"/>
    <w:basedOn w:val="Privzetapisavaodstavka"/>
    <w:uiPriority w:val="32"/>
    <w:qFormat/>
    <w:rsid w:val="000416CF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257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7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5DAC99127B3A49B7E0FF36DAE3A4D8" ma:contentTypeVersion="3" ma:contentTypeDescription="Ustvari nov dokument." ma:contentTypeScope="" ma:versionID="ae662be1bb4e76866eefd74900760a4c">
  <xsd:schema xmlns:xsd="http://www.w3.org/2001/XMLSchema" xmlns:xs="http://www.w3.org/2001/XMLSchema" xmlns:p="http://schemas.microsoft.com/office/2006/metadata/properties" xmlns:ns2="2b961fe2-7fa4-4a5e-a986-fdb18ff26f57" targetNamespace="http://schemas.microsoft.com/office/2006/metadata/properties" ma:root="true" ma:fieldsID="0886cd41bd8651c4ab1bf2956cbc4591" ns2:_="">
    <xsd:import namespace="2b961fe2-7fa4-4a5e-a986-fdb18ff26f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Izpostavljeno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61fe2-7fa4-4a5e-a986-fdb18ff2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zpostavljeno" ma:index="9" nillable="true" ma:displayName="Izpostavljeno" ma:default="0" ma:description="Če je vrednost Da, bo element prikazan v gradniku &quot;Izpostavljeni dokumenti&quot; na prvi strani zbirke mest" ma:internalName="Izpostavljeno">
      <xsd:simpleType>
        <xsd:restriction base="dms:Boolean"/>
      </xsd:simpleType>
    </xsd:element>
    <xsd:element name="SharedWithDetails" ma:index="1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zpostavljeno xmlns="2b961fe2-7fa4-4a5e-a986-fdb18ff26f57">false</Izpostavljeno>
    <SharedWithUsers xmlns="2b961fe2-7fa4-4a5e-a986-fdb18ff26f57">
      <UserInfo>
        <DisplayName>Nejc Grubelnik</DisplayName>
        <AccountId>81</AccountId>
        <AccountType/>
      </UserInfo>
      <UserInfo>
        <DisplayName>Tadej Fajfar</DisplayName>
        <AccountId>122</AccountId>
        <AccountType/>
      </UserInfo>
      <UserInfo>
        <DisplayName>David Batič</DisplayName>
        <AccountId>22</AccountId>
        <AccountType/>
      </UserInfo>
      <UserInfo>
        <DisplayName>Blaž Špegelj</DisplayName>
        <AccountId>123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A49D8B-B49E-41D3-BCAD-F1442D485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961fe2-7fa4-4a5e-a986-fdb18ff2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C5A8CA-BA4D-41BD-8A1A-16EC396CFC0E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2b961fe2-7fa4-4a5e-a986-fdb18ff26f57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DBC8FEF-963C-464A-BFF5-67595DBA20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Agencija za energijo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Caf</dc:creator>
  <cp:keywords/>
  <dc:description/>
  <cp:lastModifiedBy>Katja Gajzler</cp:lastModifiedBy>
  <cp:revision>9</cp:revision>
  <dcterms:created xsi:type="dcterms:W3CDTF">2026-06-23T13:18:00Z</dcterms:created>
  <dcterms:modified xsi:type="dcterms:W3CDTF">2026-06-26T12:03:00Z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0x010100C75DAC99127B3A49B7E0FF36DAE3A4D8</vt:lpwstr>
  </property>
</Properties>
</file>